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1E0" w:firstRow="1" w:lastRow="1" w:firstColumn="1" w:lastColumn="1" w:noHBand="0" w:noVBand="0"/>
      </w:tblPr>
      <w:tblGrid>
        <w:gridCol w:w="3011"/>
        <w:gridCol w:w="3040"/>
        <w:gridCol w:w="3011"/>
      </w:tblGrid>
      <w:tr w:rsidR="00E346F7" w:rsidRPr="007F3197" w:rsidTr="00D7415F">
        <w:trPr>
          <w:tblHeader/>
        </w:trPr>
        <w:tc>
          <w:tcPr>
            <w:tcW w:w="3070" w:type="dxa"/>
          </w:tcPr>
          <w:p w:rsidR="00E346F7" w:rsidRPr="007F3197" w:rsidRDefault="00E346F7" w:rsidP="00D7415F">
            <w:pPr>
              <w:jc w:val="center"/>
              <w:rPr>
                <w:rFonts w:ascii="Arial" w:hAnsi="Arial" w:cs="Arial"/>
                <w:b/>
                <w:sz w:val="22"/>
                <w:szCs w:val="22"/>
              </w:rPr>
            </w:pPr>
            <w:r w:rsidRPr="007F3197">
              <w:rPr>
                <w:rFonts w:ascii="Arial" w:hAnsi="Arial" w:cs="Arial"/>
                <w:b/>
                <w:sz w:val="22"/>
                <w:szCs w:val="22"/>
              </w:rPr>
              <w:t>Art</w:t>
            </w:r>
          </w:p>
        </w:tc>
        <w:tc>
          <w:tcPr>
            <w:tcW w:w="3071" w:type="dxa"/>
          </w:tcPr>
          <w:p w:rsidR="00E346F7" w:rsidRPr="007F3197" w:rsidRDefault="00E346F7" w:rsidP="00D7415F">
            <w:pPr>
              <w:jc w:val="center"/>
              <w:rPr>
                <w:rFonts w:ascii="Arial" w:hAnsi="Arial" w:cs="Arial"/>
                <w:b/>
                <w:sz w:val="22"/>
                <w:szCs w:val="22"/>
              </w:rPr>
            </w:pPr>
            <w:r w:rsidRPr="007F3197">
              <w:rPr>
                <w:rFonts w:ascii="Arial" w:hAnsi="Arial" w:cs="Arial"/>
                <w:b/>
                <w:sz w:val="22"/>
                <w:szCs w:val="22"/>
              </w:rPr>
              <w:t>Beschlussfassung am:</w:t>
            </w:r>
          </w:p>
        </w:tc>
        <w:tc>
          <w:tcPr>
            <w:tcW w:w="3071" w:type="dxa"/>
          </w:tcPr>
          <w:p w:rsidR="00E346F7" w:rsidRPr="007F3197" w:rsidRDefault="00E346F7" w:rsidP="00D7415F">
            <w:pPr>
              <w:jc w:val="center"/>
              <w:rPr>
                <w:rFonts w:ascii="Arial" w:hAnsi="Arial" w:cs="Arial"/>
                <w:b/>
                <w:sz w:val="22"/>
                <w:szCs w:val="22"/>
              </w:rPr>
            </w:pPr>
            <w:r w:rsidRPr="007F3197">
              <w:rPr>
                <w:rFonts w:ascii="Arial" w:hAnsi="Arial" w:cs="Arial"/>
                <w:b/>
                <w:sz w:val="22"/>
                <w:szCs w:val="22"/>
              </w:rPr>
              <w:t>In-Kraft-Treten am:</w:t>
            </w:r>
          </w:p>
        </w:tc>
      </w:tr>
      <w:tr w:rsidR="00E346F7" w:rsidRPr="007F3197" w:rsidTr="00D7415F">
        <w:tc>
          <w:tcPr>
            <w:tcW w:w="3070" w:type="dxa"/>
          </w:tcPr>
          <w:p w:rsidR="00E346F7" w:rsidRPr="007F3197" w:rsidRDefault="00E346F7" w:rsidP="00D7415F">
            <w:pPr>
              <w:rPr>
                <w:rFonts w:ascii="Arial" w:hAnsi="Arial" w:cs="Arial"/>
                <w:sz w:val="22"/>
                <w:szCs w:val="22"/>
              </w:rPr>
            </w:pPr>
            <w:r>
              <w:rPr>
                <w:rFonts w:ascii="Arial" w:hAnsi="Arial" w:cs="Arial"/>
                <w:sz w:val="22"/>
                <w:szCs w:val="22"/>
              </w:rPr>
              <w:t>Satzung</w:t>
            </w:r>
          </w:p>
        </w:tc>
        <w:tc>
          <w:tcPr>
            <w:tcW w:w="3071" w:type="dxa"/>
          </w:tcPr>
          <w:p w:rsidR="00E346F7" w:rsidRPr="007F3197" w:rsidRDefault="00AB3F90" w:rsidP="00D7415F">
            <w:pPr>
              <w:rPr>
                <w:rFonts w:ascii="Arial" w:hAnsi="Arial" w:cs="Arial"/>
                <w:sz w:val="22"/>
                <w:szCs w:val="22"/>
              </w:rPr>
            </w:pPr>
            <w:r>
              <w:rPr>
                <w:rFonts w:ascii="Arial" w:hAnsi="Arial" w:cs="Arial"/>
                <w:sz w:val="22"/>
                <w:szCs w:val="22"/>
              </w:rPr>
              <w:t>15.02.1996</w:t>
            </w:r>
          </w:p>
        </w:tc>
        <w:tc>
          <w:tcPr>
            <w:tcW w:w="3071" w:type="dxa"/>
          </w:tcPr>
          <w:p w:rsidR="00D710BC" w:rsidRPr="007F3197" w:rsidRDefault="00132CF0" w:rsidP="00D7415F">
            <w:pPr>
              <w:rPr>
                <w:rFonts w:ascii="Arial" w:hAnsi="Arial" w:cs="Arial"/>
                <w:sz w:val="22"/>
                <w:szCs w:val="22"/>
              </w:rPr>
            </w:pPr>
            <w:r>
              <w:rPr>
                <w:rFonts w:ascii="Arial" w:hAnsi="Arial" w:cs="Arial"/>
                <w:sz w:val="22"/>
                <w:szCs w:val="22"/>
              </w:rPr>
              <w:t>01.</w:t>
            </w:r>
            <w:r w:rsidR="00AB3F90">
              <w:rPr>
                <w:rFonts w:ascii="Arial" w:hAnsi="Arial" w:cs="Arial"/>
                <w:sz w:val="22"/>
                <w:szCs w:val="22"/>
              </w:rPr>
              <w:t>05.1996</w:t>
            </w:r>
          </w:p>
        </w:tc>
      </w:tr>
      <w:tr w:rsidR="00D710BC" w:rsidRPr="007F3197" w:rsidTr="00D7415F">
        <w:tc>
          <w:tcPr>
            <w:tcW w:w="3070" w:type="dxa"/>
          </w:tcPr>
          <w:p w:rsidR="00D710BC" w:rsidRDefault="00D710BC" w:rsidP="00D7415F">
            <w:pPr>
              <w:rPr>
                <w:rFonts w:ascii="Arial" w:hAnsi="Arial" w:cs="Arial"/>
                <w:sz w:val="22"/>
                <w:szCs w:val="22"/>
              </w:rPr>
            </w:pPr>
            <w:r>
              <w:rPr>
                <w:rFonts w:ascii="Arial" w:hAnsi="Arial" w:cs="Arial"/>
                <w:sz w:val="22"/>
                <w:szCs w:val="22"/>
              </w:rPr>
              <w:t xml:space="preserve">1. Änderung </w:t>
            </w:r>
          </w:p>
        </w:tc>
        <w:tc>
          <w:tcPr>
            <w:tcW w:w="3071" w:type="dxa"/>
          </w:tcPr>
          <w:p w:rsidR="00D710BC" w:rsidRPr="007F3197" w:rsidRDefault="00AB3F90" w:rsidP="00D7415F">
            <w:pPr>
              <w:rPr>
                <w:rFonts w:ascii="Arial" w:hAnsi="Arial" w:cs="Arial"/>
                <w:sz w:val="22"/>
                <w:szCs w:val="22"/>
              </w:rPr>
            </w:pPr>
            <w:r>
              <w:rPr>
                <w:rFonts w:ascii="Arial" w:hAnsi="Arial" w:cs="Arial"/>
                <w:sz w:val="22"/>
                <w:szCs w:val="22"/>
              </w:rPr>
              <w:t>16.12.200</w:t>
            </w:r>
            <w:r w:rsidR="00142497">
              <w:rPr>
                <w:rFonts w:ascii="Arial" w:hAnsi="Arial" w:cs="Arial"/>
                <w:sz w:val="22"/>
                <w:szCs w:val="22"/>
              </w:rPr>
              <w:t>3</w:t>
            </w:r>
          </w:p>
        </w:tc>
        <w:tc>
          <w:tcPr>
            <w:tcW w:w="3071" w:type="dxa"/>
          </w:tcPr>
          <w:p w:rsidR="00D710BC" w:rsidRDefault="00AB3F90" w:rsidP="00D7415F">
            <w:pPr>
              <w:rPr>
                <w:rFonts w:ascii="Arial" w:hAnsi="Arial" w:cs="Arial"/>
                <w:sz w:val="22"/>
                <w:szCs w:val="22"/>
              </w:rPr>
            </w:pPr>
            <w:r>
              <w:rPr>
                <w:rFonts w:ascii="Arial" w:hAnsi="Arial" w:cs="Arial"/>
                <w:sz w:val="22"/>
                <w:szCs w:val="22"/>
              </w:rPr>
              <w:t>01.04.2004</w:t>
            </w:r>
          </w:p>
        </w:tc>
      </w:tr>
      <w:tr w:rsidR="0010458D" w:rsidRPr="007F3197" w:rsidTr="00D7415F">
        <w:tc>
          <w:tcPr>
            <w:tcW w:w="3070" w:type="dxa"/>
          </w:tcPr>
          <w:p w:rsidR="0010458D" w:rsidRDefault="0010458D" w:rsidP="00D7415F">
            <w:pPr>
              <w:rPr>
                <w:rFonts w:ascii="Arial" w:hAnsi="Arial" w:cs="Arial"/>
                <w:sz w:val="22"/>
                <w:szCs w:val="22"/>
              </w:rPr>
            </w:pPr>
            <w:r w:rsidRPr="0095399D">
              <w:rPr>
                <w:rFonts w:ascii="Arial" w:hAnsi="Arial" w:cs="Arial"/>
                <w:sz w:val="22"/>
                <w:szCs w:val="22"/>
              </w:rPr>
              <w:t>2.Änderung</w:t>
            </w:r>
          </w:p>
        </w:tc>
        <w:tc>
          <w:tcPr>
            <w:tcW w:w="3071" w:type="dxa"/>
          </w:tcPr>
          <w:p w:rsidR="0010458D" w:rsidRDefault="0095399D" w:rsidP="00D7415F">
            <w:pPr>
              <w:rPr>
                <w:rFonts w:ascii="Arial" w:hAnsi="Arial" w:cs="Arial"/>
                <w:sz w:val="22"/>
                <w:szCs w:val="22"/>
              </w:rPr>
            </w:pPr>
            <w:r>
              <w:rPr>
                <w:rFonts w:ascii="Arial" w:hAnsi="Arial" w:cs="Arial"/>
                <w:sz w:val="22"/>
                <w:szCs w:val="22"/>
              </w:rPr>
              <w:t>20.04.2022</w:t>
            </w:r>
          </w:p>
        </w:tc>
        <w:tc>
          <w:tcPr>
            <w:tcW w:w="3071" w:type="dxa"/>
          </w:tcPr>
          <w:p w:rsidR="0010458D" w:rsidRDefault="0095399D" w:rsidP="00D7415F">
            <w:pPr>
              <w:rPr>
                <w:rFonts w:ascii="Arial" w:hAnsi="Arial" w:cs="Arial"/>
                <w:sz w:val="22"/>
                <w:szCs w:val="22"/>
              </w:rPr>
            </w:pPr>
            <w:r>
              <w:rPr>
                <w:rFonts w:ascii="Arial" w:hAnsi="Arial" w:cs="Arial"/>
                <w:sz w:val="22"/>
                <w:szCs w:val="22"/>
              </w:rPr>
              <w:t>01.06.2022</w:t>
            </w:r>
          </w:p>
        </w:tc>
      </w:tr>
    </w:tbl>
    <w:p w:rsidR="00DA7E8D" w:rsidRDefault="00DA7E8D"/>
    <w:p w:rsidR="00987773" w:rsidRPr="00987773" w:rsidRDefault="00AB3F90" w:rsidP="00987773">
      <w:pPr>
        <w:jc w:val="center"/>
        <w:rPr>
          <w:rFonts w:ascii="Arial" w:hAnsi="Arial" w:cs="Arial"/>
          <w:b/>
          <w:sz w:val="36"/>
          <w:szCs w:val="36"/>
          <w:u w:val="single"/>
        </w:rPr>
      </w:pPr>
      <w:r>
        <w:rPr>
          <w:rFonts w:ascii="Arial" w:hAnsi="Arial" w:cs="Arial"/>
          <w:b/>
          <w:sz w:val="36"/>
          <w:szCs w:val="36"/>
          <w:u w:val="single"/>
        </w:rPr>
        <w:t>Hundesteuersatzung</w:t>
      </w:r>
    </w:p>
    <w:p w:rsidR="009B6B0F" w:rsidRPr="0095399D" w:rsidRDefault="0095399D" w:rsidP="009B6B0F">
      <w:pPr>
        <w:jc w:val="center"/>
        <w:rPr>
          <w:rFonts w:ascii="Arial" w:hAnsi="Arial" w:cs="Arial"/>
          <w:sz w:val="36"/>
          <w:szCs w:val="36"/>
        </w:rPr>
      </w:pPr>
      <w:r w:rsidRPr="0095399D">
        <w:rPr>
          <w:rFonts w:ascii="Arial" w:hAnsi="Arial" w:cs="Arial"/>
          <w:sz w:val="36"/>
          <w:szCs w:val="36"/>
        </w:rPr>
        <w:t>-Lesefassung-</w:t>
      </w:r>
    </w:p>
    <w:p w:rsidR="0095399D" w:rsidRDefault="0095399D" w:rsidP="009B6B0F">
      <w:pPr>
        <w:jc w:val="center"/>
        <w:rPr>
          <w:rFonts w:ascii="Arial" w:hAnsi="Arial" w:cs="Arial"/>
          <w:sz w:val="36"/>
          <w:szCs w:val="36"/>
          <w:u w:val="single"/>
        </w:rPr>
      </w:pPr>
    </w:p>
    <w:p w:rsidR="00AB3F90" w:rsidRDefault="007E57E2" w:rsidP="00AB3F90">
      <w:pPr>
        <w:jc w:val="both"/>
        <w:rPr>
          <w:rFonts w:ascii="Arial" w:hAnsi="Arial" w:cs="Arial"/>
          <w:sz w:val="22"/>
          <w:szCs w:val="22"/>
        </w:rPr>
      </w:pPr>
      <w:r>
        <w:rPr>
          <w:rFonts w:ascii="Arial" w:hAnsi="Arial" w:cs="Arial"/>
          <w:sz w:val="22"/>
          <w:szCs w:val="22"/>
        </w:rPr>
        <w:t xml:space="preserve">Aufgrund </w:t>
      </w:r>
      <w:r w:rsidRPr="0095399D">
        <w:rPr>
          <w:rFonts w:ascii="Arial" w:hAnsi="Arial" w:cs="Arial"/>
          <w:sz w:val="22"/>
          <w:szCs w:val="22"/>
        </w:rPr>
        <w:t>des § 10 des Niedersächsischen Kommunalverfassungsgesetzes (</w:t>
      </w:r>
      <w:proofErr w:type="spellStart"/>
      <w:r w:rsidRPr="0095399D">
        <w:rPr>
          <w:rFonts w:ascii="Arial" w:hAnsi="Arial" w:cs="Arial"/>
          <w:sz w:val="22"/>
          <w:szCs w:val="22"/>
        </w:rPr>
        <w:t>NKomVG</w:t>
      </w:r>
      <w:proofErr w:type="spellEnd"/>
      <w:r w:rsidRPr="0095399D">
        <w:rPr>
          <w:rFonts w:ascii="Arial" w:hAnsi="Arial" w:cs="Arial"/>
          <w:sz w:val="22"/>
          <w:szCs w:val="22"/>
        </w:rPr>
        <w:t xml:space="preserve">) </w:t>
      </w:r>
      <w:r>
        <w:rPr>
          <w:rFonts w:ascii="Arial" w:hAnsi="Arial" w:cs="Arial"/>
          <w:sz w:val="22"/>
          <w:szCs w:val="22"/>
        </w:rPr>
        <w:t>und der</w:t>
      </w:r>
      <w:r w:rsidR="00054EEF">
        <w:rPr>
          <w:rFonts w:ascii="Arial" w:hAnsi="Arial" w:cs="Arial"/>
          <w:sz w:val="22"/>
          <w:szCs w:val="22"/>
        </w:rPr>
        <w:t xml:space="preserve"> </w:t>
      </w:r>
      <w:r>
        <w:rPr>
          <w:rFonts w:ascii="Arial" w:hAnsi="Arial" w:cs="Arial"/>
          <w:sz w:val="22"/>
          <w:szCs w:val="22"/>
        </w:rPr>
        <w:t>§</w:t>
      </w:r>
      <w:r w:rsidR="00054EEF">
        <w:rPr>
          <w:rFonts w:ascii="Arial" w:hAnsi="Arial" w:cs="Arial"/>
          <w:sz w:val="22"/>
          <w:szCs w:val="22"/>
        </w:rPr>
        <w:t xml:space="preserve">§ </w:t>
      </w:r>
      <w:r>
        <w:rPr>
          <w:rFonts w:ascii="Arial" w:hAnsi="Arial" w:cs="Arial"/>
          <w:sz w:val="22"/>
          <w:szCs w:val="22"/>
        </w:rPr>
        <w:t xml:space="preserve">1 - </w:t>
      </w:r>
      <w:r w:rsidR="00054EEF">
        <w:rPr>
          <w:rFonts w:ascii="Arial" w:hAnsi="Arial" w:cs="Arial"/>
          <w:sz w:val="22"/>
          <w:szCs w:val="22"/>
        </w:rPr>
        <w:t xml:space="preserve">3 des Niedersächsischen Kommunalabgabengesetzes (NKAG) – in den jeweils geltenden Fassungen – hat der Rat der </w:t>
      </w:r>
      <w:r w:rsidR="00054EEF" w:rsidRPr="00054EEF">
        <w:rPr>
          <w:rFonts w:ascii="Arial" w:hAnsi="Arial" w:cs="Arial"/>
          <w:sz w:val="22"/>
          <w:szCs w:val="22"/>
        </w:rPr>
        <w:t>Gemeinde Rühen</w:t>
      </w:r>
      <w:r w:rsidR="00D963FF">
        <w:rPr>
          <w:rFonts w:ascii="Arial" w:hAnsi="Arial" w:cs="Arial"/>
          <w:sz w:val="22"/>
          <w:szCs w:val="22"/>
        </w:rPr>
        <w:t xml:space="preserve"> in seiner Sitzung am </w:t>
      </w:r>
      <w:r w:rsidR="0095399D">
        <w:rPr>
          <w:rFonts w:ascii="Arial" w:hAnsi="Arial" w:cs="Arial"/>
          <w:sz w:val="22"/>
          <w:szCs w:val="22"/>
        </w:rPr>
        <w:t>20.04.</w:t>
      </w:r>
      <w:r w:rsidRPr="0095399D">
        <w:rPr>
          <w:rFonts w:ascii="Arial" w:hAnsi="Arial" w:cs="Arial"/>
          <w:sz w:val="22"/>
          <w:szCs w:val="22"/>
        </w:rPr>
        <w:t>2022</w:t>
      </w:r>
      <w:r w:rsidR="00D963FF" w:rsidRPr="0095399D">
        <w:rPr>
          <w:rFonts w:ascii="Arial" w:hAnsi="Arial" w:cs="Arial"/>
          <w:sz w:val="22"/>
          <w:szCs w:val="22"/>
        </w:rPr>
        <w:t xml:space="preserve"> </w:t>
      </w:r>
      <w:r w:rsidR="00D963FF">
        <w:rPr>
          <w:rFonts w:ascii="Arial" w:hAnsi="Arial" w:cs="Arial"/>
          <w:sz w:val="22"/>
          <w:szCs w:val="22"/>
        </w:rPr>
        <w:t xml:space="preserve">folgende </w:t>
      </w:r>
      <w:r w:rsidRPr="0095399D">
        <w:rPr>
          <w:rFonts w:ascii="Arial" w:hAnsi="Arial" w:cs="Arial"/>
          <w:sz w:val="22"/>
          <w:szCs w:val="22"/>
        </w:rPr>
        <w:t>2</w:t>
      </w:r>
      <w:r w:rsidR="00D963FF" w:rsidRPr="0095399D">
        <w:rPr>
          <w:rFonts w:ascii="Arial" w:hAnsi="Arial" w:cs="Arial"/>
          <w:sz w:val="22"/>
          <w:szCs w:val="22"/>
        </w:rPr>
        <w:t xml:space="preserve">. Änderung </w:t>
      </w:r>
      <w:r w:rsidR="00D963FF">
        <w:rPr>
          <w:rFonts w:ascii="Arial" w:hAnsi="Arial" w:cs="Arial"/>
          <w:sz w:val="22"/>
          <w:szCs w:val="22"/>
        </w:rPr>
        <w:t>zur Satzung der Hundesteuersatzung beschlossen:</w:t>
      </w:r>
    </w:p>
    <w:p w:rsidR="00D963FF" w:rsidRDefault="00D963FF" w:rsidP="00AB3F90">
      <w:pPr>
        <w:jc w:val="both"/>
        <w:rPr>
          <w:rFonts w:ascii="Arial" w:hAnsi="Arial" w:cs="Arial"/>
          <w:sz w:val="22"/>
          <w:szCs w:val="22"/>
        </w:rPr>
      </w:pPr>
    </w:p>
    <w:p w:rsidR="00D963FF" w:rsidRPr="00AB3F90" w:rsidRDefault="00D963FF" w:rsidP="00AB3F90">
      <w:pPr>
        <w:jc w:val="both"/>
        <w:rPr>
          <w:rFonts w:ascii="Arial" w:hAnsi="Arial" w:cs="Arial"/>
          <w:sz w:val="22"/>
          <w:szCs w:val="22"/>
        </w:rPr>
      </w:pPr>
    </w:p>
    <w:p w:rsidR="00D659FA" w:rsidRDefault="00D963FF" w:rsidP="00590FDD">
      <w:pPr>
        <w:jc w:val="center"/>
        <w:rPr>
          <w:rFonts w:ascii="Arial" w:hAnsi="Arial" w:cs="Arial"/>
          <w:b/>
          <w:sz w:val="22"/>
          <w:szCs w:val="22"/>
        </w:rPr>
      </w:pPr>
      <w:r>
        <w:rPr>
          <w:rFonts w:ascii="Arial" w:hAnsi="Arial" w:cs="Arial"/>
          <w:b/>
          <w:sz w:val="22"/>
          <w:szCs w:val="22"/>
        </w:rPr>
        <w:t>§ 1 Steuergegenstand</w:t>
      </w:r>
    </w:p>
    <w:p w:rsidR="00D963FF" w:rsidRDefault="00D963FF" w:rsidP="00590FDD">
      <w:pPr>
        <w:jc w:val="center"/>
        <w:rPr>
          <w:rFonts w:ascii="Arial" w:hAnsi="Arial" w:cs="Arial"/>
          <w:b/>
          <w:sz w:val="22"/>
          <w:szCs w:val="22"/>
        </w:rPr>
      </w:pPr>
      <w:bookmarkStart w:id="0" w:name="_GoBack"/>
      <w:bookmarkEnd w:id="0"/>
    </w:p>
    <w:p w:rsidR="00D963FF" w:rsidRDefault="00D963FF" w:rsidP="00D963FF">
      <w:pPr>
        <w:jc w:val="both"/>
        <w:rPr>
          <w:rFonts w:ascii="Arial" w:hAnsi="Arial" w:cs="Arial"/>
          <w:sz w:val="22"/>
          <w:szCs w:val="22"/>
        </w:rPr>
      </w:pPr>
      <w:r>
        <w:rPr>
          <w:rFonts w:ascii="Arial" w:hAnsi="Arial" w:cs="Arial"/>
          <w:sz w:val="22"/>
          <w:szCs w:val="22"/>
        </w:rPr>
        <w:t>Gegenstand der Steuer ist das Halten von mehr als 3 Monate alten Hunden im Gemeindegebiet. Kann das Alter eines Hundes nicht nachgewiesen werden, so ist davon auszugehen, dass der Hund mehr als 3 Monate alt ist.</w:t>
      </w:r>
    </w:p>
    <w:p w:rsidR="00D963FF" w:rsidRDefault="00D963FF" w:rsidP="00D963FF">
      <w:pPr>
        <w:jc w:val="both"/>
        <w:rPr>
          <w:rFonts w:ascii="Arial" w:hAnsi="Arial" w:cs="Arial"/>
          <w:sz w:val="22"/>
          <w:szCs w:val="22"/>
        </w:rPr>
      </w:pPr>
    </w:p>
    <w:p w:rsidR="00D963FF" w:rsidRDefault="00D963FF" w:rsidP="00D963FF">
      <w:pPr>
        <w:jc w:val="both"/>
        <w:rPr>
          <w:rFonts w:ascii="Arial" w:hAnsi="Arial" w:cs="Arial"/>
          <w:sz w:val="22"/>
          <w:szCs w:val="22"/>
        </w:rPr>
      </w:pPr>
    </w:p>
    <w:p w:rsidR="00D963FF" w:rsidRDefault="00D963FF" w:rsidP="00D963FF">
      <w:pPr>
        <w:jc w:val="center"/>
        <w:rPr>
          <w:rFonts w:ascii="Arial" w:hAnsi="Arial" w:cs="Arial"/>
          <w:b/>
          <w:sz w:val="22"/>
          <w:szCs w:val="22"/>
        </w:rPr>
      </w:pPr>
      <w:r>
        <w:rPr>
          <w:rFonts w:ascii="Arial" w:hAnsi="Arial" w:cs="Arial"/>
          <w:b/>
          <w:sz w:val="22"/>
          <w:szCs w:val="22"/>
        </w:rPr>
        <w:t>§ 2 Steuerpflichtiger</w:t>
      </w:r>
    </w:p>
    <w:p w:rsidR="00D963FF" w:rsidRDefault="00D963FF" w:rsidP="00D963FF">
      <w:pPr>
        <w:jc w:val="center"/>
        <w:rPr>
          <w:rFonts w:ascii="Arial" w:hAnsi="Arial" w:cs="Arial"/>
          <w:b/>
          <w:sz w:val="22"/>
          <w:szCs w:val="22"/>
        </w:rPr>
      </w:pPr>
    </w:p>
    <w:p w:rsidR="00D963FF" w:rsidRPr="0095399D" w:rsidRDefault="00D963FF" w:rsidP="00D963FF">
      <w:pPr>
        <w:numPr>
          <w:ilvl w:val="0"/>
          <w:numId w:val="19"/>
        </w:numPr>
        <w:jc w:val="both"/>
        <w:rPr>
          <w:rFonts w:ascii="Arial" w:hAnsi="Arial" w:cs="Arial"/>
          <w:sz w:val="22"/>
          <w:szCs w:val="22"/>
        </w:rPr>
      </w:pPr>
      <w:r w:rsidRPr="0095399D">
        <w:rPr>
          <w:rFonts w:ascii="Arial" w:hAnsi="Arial" w:cs="Arial"/>
          <w:sz w:val="22"/>
          <w:szCs w:val="22"/>
        </w:rPr>
        <w:t>Steuerpflichtiger ist, wer einen Hund in seinem Haushalt oder Wirtschaftsbetrieb</w:t>
      </w:r>
      <w:r w:rsidR="007E57E2" w:rsidRPr="0095399D">
        <w:rPr>
          <w:rFonts w:ascii="Arial" w:hAnsi="Arial" w:cs="Arial"/>
          <w:sz w:val="22"/>
          <w:szCs w:val="22"/>
        </w:rPr>
        <w:t xml:space="preserve"> oder vergleichbarer Organisation</w:t>
      </w:r>
      <w:r w:rsidRPr="0095399D">
        <w:rPr>
          <w:rFonts w:ascii="Arial" w:hAnsi="Arial" w:cs="Arial"/>
          <w:sz w:val="22"/>
          <w:szCs w:val="22"/>
        </w:rPr>
        <w:t xml:space="preserve"> aufgenommen hat (Halter des Hundes). Als Halter des Hundes gilt, wer einen Hund länger als zwei Monate in Pflege oder Verwahrung geno</w:t>
      </w:r>
      <w:r w:rsidR="007E57E2" w:rsidRPr="0095399D">
        <w:rPr>
          <w:rFonts w:ascii="Arial" w:hAnsi="Arial" w:cs="Arial"/>
          <w:sz w:val="22"/>
          <w:szCs w:val="22"/>
        </w:rPr>
        <w:t>mmen hat oder zum Anlernen oder auf Probe hält, wenn nicht nachgewiesen werden kann, dass der Hund bereits innerhalb der Bundesrepublik Deutschland versteuert oder steuerfrei gehalten wird.</w:t>
      </w:r>
    </w:p>
    <w:p w:rsidR="00D963FF" w:rsidRDefault="00D963FF" w:rsidP="00D963FF">
      <w:pPr>
        <w:jc w:val="both"/>
        <w:rPr>
          <w:rFonts w:ascii="Arial" w:hAnsi="Arial" w:cs="Arial"/>
          <w:sz w:val="22"/>
          <w:szCs w:val="22"/>
        </w:rPr>
      </w:pPr>
    </w:p>
    <w:p w:rsidR="00D963FF" w:rsidRDefault="00D963FF" w:rsidP="00D963FF">
      <w:pPr>
        <w:numPr>
          <w:ilvl w:val="0"/>
          <w:numId w:val="19"/>
        </w:numPr>
        <w:jc w:val="both"/>
        <w:rPr>
          <w:rFonts w:ascii="Arial" w:hAnsi="Arial" w:cs="Arial"/>
          <w:sz w:val="22"/>
          <w:szCs w:val="22"/>
        </w:rPr>
      </w:pPr>
      <w:r>
        <w:rPr>
          <w:rFonts w:ascii="Arial" w:hAnsi="Arial" w:cs="Arial"/>
          <w:sz w:val="22"/>
          <w:szCs w:val="22"/>
        </w:rPr>
        <w:t>Wird für Firmen, Gesellschaften, Vereine oder Genossenschaften ein Hund gehalten, so gelten diese als Halter.</w:t>
      </w:r>
    </w:p>
    <w:p w:rsidR="00D963FF" w:rsidRDefault="00D963FF" w:rsidP="00D963FF">
      <w:pPr>
        <w:jc w:val="both"/>
        <w:rPr>
          <w:rFonts w:ascii="Arial" w:hAnsi="Arial" w:cs="Arial"/>
          <w:sz w:val="22"/>
          <w:szCs w:val="22"/>
        </w:rPr>
      </w:pPr>
    </w:p>
    <w:p w:rsidR="00D963FF" w:rsidRPr="0095399D" w:rsidRDefault="00D963FF" w:rsidP="00D963FF">
      <w:pPr>
        <w:numPr>
          <w:ilvl w:val="0"/>
          <w:numId w:val="19"/>
        </w:numPr>
        <w:jc w:val="both"/>
        <w:rPr>
          <w:rFonts w:ascii="Arial" w:hAnsi="Arial" w:cs="Arial"/>
          <w:sz w:val="22"/>
          <w:szCs w:val="22"/>
        </w:rPr>
      </w:pPr>
      <w:r w:rsidRPr="0095399D">
        <w:rPr>
          <w:rFonts w:ascii="Arial" w:hAnsi="Arial" w:cs="Arial"/>
          <w:sz w:val="22"/>
          <w:szCs w:val="22"/>
        </w:rPr>
        <w:t>Halten mehrere Personen gemeinschaftlich einen Hund, so sind sie Gesamtschuldner.</w:t>
      </w:r>
      <w:r w:rsidR="004404EF" w:rsidRPr="0095399D">
        <w:rPr>
          <w:rFonts w:ascii="Arial" w:hAnsi="Arial" w:cs="Arial"/>
          <w:sz w:val="22"/>
          <w:szCs w:val="22"/>
        </w:rPr>
        <w:t xml:space="preserve"> Als Haushalt zählt/zählen jede </w:t>
      </w:r>
      <w:proofErr w:type="gramStart"/>
      <w:r w:rsidR="004404EF" w:rsidRPr="0095399D">
        <w:rPr>
          <w:rFonts w:ascii="Arial" w:hAnsi="Arial" w:cs="Arial"/>
          <w:sz w:val="22"/>
          <w:szCs w:val="22"/>
        </w:rPr>
        <w:t>zusammen wohnende</w:t>
      </w:r>
      <w:proofErr w:type="gramEnd"/>
      <w:r w:rsidR="004404EF" w:rsidRPr="0095399D">
        <w:rPr>
          <w:rFonts w:ascii="Arial" w:hAnsi="Arial" w:cs="Arial"/>
          <w:sz w:val="22"/>
          <w:szCs w:val="22"/>
        </w:rPr>
        <w:t xml:space="preserve"> und eine wirtschaftliche Einheit bildende Personengemeinschaft.</w:t>
      </w:r>
    </w:p>
    <w:p w:rsidR="00D963FF" w:rsidRDefault="00D963FF" w:rsidP="00D963FF">
      <w:pPr>
        <w:jc w:val="both"/>
        <w:rPr>
          <w:rFonts w:ascii="Arial" w:hAnsi="Arial" w:cs="Arial"/>
          <w:sz w:val="22"/>
          <w:szCs w:val="22"/>
        </w:rPr>
      </w:pPr>
    </w:p>
    <w:p w:rsidR="00D963FF" w:rsidRDefault="00D963FF" w:rsidP="00D963FF">
      <w:pPr>
        <w:jc w:val="both"/>
        <w:rPr>
          <w:rFonts w:ascii="Arial" w:hAnsi="Arial" w:cs="Arial"/>
          <w:sz w:val="22"/>
          <w:szCs w:val="22"/>
        </w:rPr>
      </w:pPr>
    </w:p>
    <w:p w:rsidR="00D963FF" w:rsidRDefault="00D963FF" w:rsidP="00D963FF">
      <w:pPr>
        <w:jc w:val="center"/>
        <w:rPr>
          <w:rFonts w:ascii="Arial" w:hAnsi="Arial" w:cs="Arial"/>
          <w:b/>
          <w:sz w:val="22"/>
          <w:szCs w:val="22"/>
        </w:rPr>
      </w:pPr>
      <w:r>
        <w:rPr>
          <w:rFonts w:ascii="Arial" w:hAnsi="Arial" w:cs="Arial"/>
          <w:b/>
          <w:sz w:val="22"/>
          <w:szCs w:val="22"/>
        </w:rPr>
        <w:t xml:space="preserve">§ 3 </w:t>
      </w:r>
      <w:r w:rsidR="001450BA">
        <w:rPr>
          <w:rFonts w:ascii="Arial" w:hAnsi="Arial" w:cs="Arial"/>
          <w:b/>
          <w:sz w:val="22"/>
          <w:szCs w:val="22"/>
        </w:rPr>
        <w:t>Steuersätze</w:t>
      </w:r>
    </w:p>
    <w:p w:rsidR="001450BA" w:rsidRDefault="001450BA" w:rsidP="00D963FF">
      <w:pPr>
        <w:jc w:val="center"/>
        <w:rPr>
          <w:rFonts w:ascii="Arial" w:hAnsi="Arial" w:cs="Arial"/>
          <w:b/>
          <w:sz w:val="22"/>
          <w:szCs w:val="22"/>
        </w:rPr>
      </w:pPr>
    </w:p>
    <w:p w:rsidR="001450BA" w:rsidRDefault="001450BA" w:rsidP="001450BA">
      <w:pPr>
        <w:numPr>
          <w:ilvl w:val="0"/>
          <w:numId w:val="20"/>
        </w:numPr>
        <w:jc w:val="both"/>
        <w:rPr>
          <w:rFonts w:ascii="Arial" w:hAnsi="Arial" w:cs="Arial"/>
          <w:sz w:val="22"/>
          <w:szCs w:val="22"/>
        </w:rPr>
      </w:pPr>
      <w:r>
        <w:rPr>
          <w:rFonts w:ascii="Arial" w:hAnsi="Arial" w:cs="Arial"/>
          <w:sz w:val="22"/>
          <w:szCs w:val="22"/>
        </w:rPr>
        <w:t>Die Steuer beträgt jährlich</w:t>
      </w:r>
    </w:p>
    <w:p w:rsidR="001450BA" w:rsidRDefault="001450BA" w:rsidP="001450BA">
      <w:pPr>
        <w:ind w:left="360"/>
        <w:jc w:val="both"/>
        <w:rPr>
          <w:rFonts w:ascii="Arial" w:hAnsi="Arial" w:cs="Arial"/>
          <w:sz w:val="22"/>
          <w:szCs w:val="22"/>
        </w:rPr>
      </w:pPr>
    </w:p>
    <w:p w:rsidR="001450BA" w:rsidRDefault="001450BA" w:rsidP="001450BA">
      <w:pPr>
        <w:ind w:left="360"/>
        <w:jc w:val="both"/>
        <w:rPr>
          <w:rFonts w:ascii="Arial" w:hAnsi="Arial" w:cs="Arial"/>
          <w:sz w:val="22"/>
          <w:szCs w:val="22"/>
        </w:rPr>
      </w:pPr>
      <w:r>
        <w:rPr>
          <w:rFonts w:ascii="Arial" w:hAnsi="Arial" w:cs="Arial"/>
          <w:sz w:val="22"/>
          <w:szCs w:val="22"/>
        </w:rPr>
        <w:t xml:space="preserve">a) für den ersten Hund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95399D">
        <w:rPr>
          <w:rFonts w:ascii="Arial" w:hAnsi="Arial" w:cs="Arial"/>
          <w:sz w:val="22"/>
          <w:szCs w:val="22"/>
        </w:rPr>
        <w:tab/>
        <w:t xml:space="preserve">  50</w:t>
      </w:r>
      <w:proofErr w:type="gramEnd"/>
      <w:r w:rsidR="004404EF">
        <w:rPr>
          <w:rFonts w:ascii="Arial" w:hAnsi="Arial" w:cs="Arial"/>
          <w:sz w:val="22"/>
          <w:szCs w:val="22"/>
        </w:rPr>
        <w:t>,00 €</w:t>
      </w:r>
    </w:p>
    <w:p w:rsidR="00590FDD" w:rsidRDefault="001450BA" w:rsidP="001450BA">
      <w:pPr>
        <w:ind w:left="360"/>
        <w:jc w:val="both"/>
        <w:rPr>
          <w:rFonts w:ascii="Arial" w:hAnsi="Arial" w:cs="Arial"/>
          <w:sz w:val="22"/>
          <w:szCs w:val="22"/>
        </w:rPr>
      </w:pPr>
      <w:r>
        <w:rPr>
          <w:rFonts w:ascii="Arial" w:hAnsi="Arial" w:cs="Arial"/>
          <w:sz w:val="22"/>
          <w:szCs w:val="22"/>
        </w:rPr>
        <w:t>b) für den zweiten Hund</w:t>
      </w:r>
      <w:r>
        <w:rPr>
          <w:rFonts w:ascii="Arial" w:hAnsi="Arial" w:cs="Arial"/>
          <w:sz w:val="22"/>
          <w:szCs w:val="22"/>
        </w:rPr>
        <w:tab/>
      </w:r>
      <w:r>
        <w:rPr>
          <w:rFonts w:ascii="Arial" w:hAnsi="Arial" w:cs="Arial"/>
          <w:sz w:val="22"/>
          <w:szCs w:val="22"/>
        </w:rPr>
        <w:tab/>
      </w:r>
      <w:r>
        <w:rPr>
          <w:rFonts w:ascii="Arial" w:hAnsi="Arial" w:cs="Arial"/>
          <w:sz w:val="22"/>
          <w:szCs w:val="22"/>
        </w:rPr>
        <w:tab/>
      </w:r>
      <w:r w:rsidR="0095399D">
        <w:rPr>
          <w:rFonts w:ascii="Arial" w:hAnsi="Arial" w:cs="Arial"/>
          <w:sz w:val="22"/>
          <w:szCs w:val="22"/>
        </w:rPr>
        <w:tab/>
        <w:t>100</w:t>
      </w:r>
      <w:r w:rsidR="004404EF">
        <w:rPr>
          <w:rFonts w:ascii="Arial" w:hAnsi="Arial" w:cs="Arial"/>
          <w:sz w:val="22"/>
          <w:szCs w:val="22"/>
        </w:rPr>
        <w:t>,00 €</w:t>
      </w:r>
    </w:p>
    <w:p w:rsidR="001450BA" w:rsidRPr="0095399D" w:rsidRDefault="001450BA" w:rsidP="001450BA">
      <w:pPr>
        <w:ind w:left="360"/>
        <w:jc w:val="both"/>
        <w:rPr>
          <w:rFonts w:ascii="Arial" w:hAnsi="Arial" w:cs="Arial"/>
          <w:sz w:val="22"/>
          <w:szCs w:val="22"/>
        </w:rPr>
      </w:pPr>
      <w:r w:rsidRPr="0095399D">
        <w:rPr>
          <w:rFonts w:ascii="Arial" w:hAnsi="Arial" w:cs="Arial"/>
          <w:sz w:val="22"/>
          <w:szCs w:val="22"/>
        </w:rPr>
        <w:t>c) für jeden weiteren Hund</w:t>
      </w:r>
      <w:r w:rsidRPr="0095399D">
        <w:rPr>
          <w:rFonts w:ascii="Arial" w:hAnsi="Arial" w:cs="Arial"/>
          <w:sz w:val="22"/>
          <w:szCs w:val="22"/>
        </w:rPr>
        <w:tab/>
      </w:r>
      <w:r w:rsidRPr="0095399D">
        <w:rPr>
          <w:rFonts w:ascii="Arial" w:hAnsi="Arial" w:cs="Arial"/>
          <w:sz w:val="22"/>
          <w:szCs w:val="22"/>
        </w:rPr>
        <w:tab/>
      </w:r>
      <w:r w:rsidR="0095399D">
        <w:rPr>
          <w:rFonts w:ascii="Arial" w:hAnsi="Arial" w:cs="Arial"/>
          <w:sz w:val="22"/>
          <w:szCs w:val="22"/>
        </w:rPr>
        <w:tab/>
        <w:t>100</w:t>
      </w:r>
      <w:r w:rsidR="004404EF" w:rsidRPr="0095399D">
        <w:rPr>
          <w:rFonts w:ascii="Arial" w:hAnsi="Arial" w:cs="Arial"/>
          <w:sz w:val="22"/>
          <w:szCs w:val="22"/>
        </w:rPr>
        <w:t>,00 €</w:t>
      </w:r>
    </w:p>
    <w:p w:rsidR="004404EF" w:rsidRPr="0095399D" w:rsidRDefault="004404EF" w:rsidP="001450BA">
      <w:pPr>
        <w:ind w:left="360"/>
        <w:jc w:val="both"/>
        <w:rPr>
          <w:rFonts w:ascii="Arial" w:hAnsi="Arial" w:cs="Arial"/>
          <w:sz w:val="22"/>
          <w:szCs w:val="22"/>
        </w:rPr>
      </w:pPr>
      <w:r w:rsidRPr="0095399D">
        <w:rPr>
          <w:rFonts w:ascii="Arial" w:hAnsi="Arial" w:cs="Arial"/>
          <w:sz w:val="22"/>
          <w:szCs w:val="22"/>
        </w:rPr>
        <w:t>d) für einen gefährlichen Hund</w:t>
      </w:r>
      <w:r w:rsidRPr="0095399D">
        <w:rPr>
          <w:rFonts w:ascii="Arial" w:hAnsi="Arial" w:cs="Arial"/>
          <w:sz w:val="22"/>
          <w:szCs w:val="22"/>
        </w:rPr>
        <w:tab/>
      </w:r>
      <w:r w:rsidRPr="0095399D">
        <w:rPr>
          <w:rFonts w:ascii="Arial" w:hAnsi="Arial" w:cs="Arial"/>
          <w:sz w:val="22"/>
          <w:szCs w:val="22"/>
        </w:rPr>
        <w:tab/>
      </w:r>
      <w:r w:rsidRPr="0095399D">
        <w:rPr>
          <w:rFonts w:ascii="Arial" w:hAnsi="Arial" w:cs="Arial"/>
          <w:sz w:val="22"/>
          <w:szCs w:val="22"/>
        </w:rPr>
        <w:tab/>
        <w:t>250,00 €</w:t>
      </w:r>
    </w:p>
    <w:p w:rsidR="004404EF" w:rsidRPr="0095399D" w:rsidRDefault="004404EF" w:rsidP="001450BA">
      <w:pPr>
        <w:ind w:left="360"/>
        <w:jc w:val="both"/>
        <w:rPr>
          <w:rFonts w:ascii="Arial" w:hAnsi="Arial" w:cs="Arial"/>
          <w:sz w:val="22"/>
          <w:szCs w:val="22"/>
        </w:rPr>
      </w:pPr>
      <w:r w:rsidRPr="0095399D">
        <w:rPr>
          <w:rFonts w:ascii="Arial" w:hAnsi="Arial" w:cs="Arial"/>
          <w:sz w:val="22"/>
          <w:szCs w:val="22"/>
        </w:rPr>
        <w:t>e) für jeden weiteren gefährlichen Hund</w:t>
      </w:r>
      <w:r w:rsidRPr="0095399D">
        <w:rPr>
          <w:rFonts w:ascii="Arial" w:hAnsi="Arial" w:cs="Arial"/>
          <w:sz w:val="22"/>
          <w:szCs w:val="22"/>
        </w:rPr>
        <w:tab/>
      </w:r>
      <w:r w:rsidRPr="0095399D">
        <w:rPr>
          <w:rFonts w:ascii="Arial" w:hAnsi="Arial" w:cs="Arial"/>
          <w:sz w:val="22"/>
          <w:szCs w:val="22"/>
        </w:rPr>
        <w:tab/>
        <w:t>500,00 €</w:t>
      </w:r>
    </w:p>
    <w:p w:rsidR="001450BA" w:rsidRDefault="001450BA" w:rsidP="001450BA">
      <w:pPr>
        <w:jc w:val="both"/>
        <w:rPr>
          <w:rFonts w:ascii="Arial" w:hAnsi="Arial" w:cs="Arial"/>
          <w:sz w:val="22"/>
          <w:szCs w:val="22"/>
        </w:rPr>
      </w:pPr>
    </w:p>
    <w:p w:rsidR="001450BA" w:rsidRDefault="001450BA" w:rsidP="001450BA">
      <w:pPr>
        <w:numPr>
          <w:ilvl w:val="0"/>
          <w:numId w:val="20"/>
        </w:numPr>
        <w:jc w:val="both"/>
        <w:rPr>
          <w:rFonts w:ascii="Arial" w:hAnsi="Arial" w:cs="Arial"/>
          <w:sz w:val="22"/>
          <w:szCs w:val="22"/>
        </w:rPr>
      </w:pPr>
      <w:r>
        <w:rPr>
          <w:rFonts w:ascii="Arial" w:hAnsi="Arial" w:cs="Arial"/>
          <w:sz w:val="22"/>
          <w:szCs w:val="22"/>
        </w:rPr>
        <w:lastRenderedPageBreak/>
        <w:t>Hunde, die steuerfrei gehalten werden dürfen (§4), werden bei der Anrechnung der A</w:t>
      </w:r>
      <w:r w:rsidR="004404EF">
        <w:rPr>
          <w:rFonts w:ascii="Arial" w:hAnsi="Arial" w:cs="Arial"/>
          <w:sz w:val="22"/>
          <w:szCs w:val="22"/>
        </w:rPr>
        <w:t>nzahl der Hunde nicht angesetzt.</w:t>
      </w:r>
      <w:r>
        <w:rPr>
          <w:rFonts w:ascii="Arial" w:hAnsi="Arial" w:cs="Arial"/>
          <w:sz w:val="22"/>
          <w:szCs w:val="22"/>
        </w:rPr>
        <w:t xml:space="preserve"> Hunde, für die die Steuer ermäßigt wird (§5), gelten als erste Hunde.</w:t>
      </w:r>
    </w:p>
    <w:p w:rsidR="004404EF" w:rsidRPr="0095399D" w:rsidRDefault="004404EF" w:rsidP="001450BA">
      <w:pPr>
        <w:numPr>
          <w:ilvl w:val="0"/>
          <w:numId w:val="20"/>
        </w:numPr>
        <w:jc w:val="both"/>
        <w:rPr>
          <w:rFonts w:ascii="Arial" w:hAnsi="Arial" w:cs="Arial"/>
          <w:sz w:val="22"/>
          <w:szCs w:val="22"/>
        </w:rPr>
      </w:pPr>
      <w:r w:rsidRPr="0095399D">
        <w:rPr>
          <w:rFonts w:ascii="Arial" w:hAnsi="Arial" w:cs="Arial"/>
          <w:sz w:val="22"/>
          <w:szCs w:val="22"/>
        </w:rPr>
        <w:t>Hunde, die vor dem 01.04.2004 angeschafft wurden, bleiben von den Steuersätzen in Abs. 1 d und e unberührt. Gefährliche Hunde im Sinne dieser Steuersätze sind solche Hunde, bei denen nach ihrer besonderen Veranlagung, Erziehung und/oder Charaktereigenschaft die erhöhte Gefahr einer Verletzung von Personen besteht oder von denen eine Gefahr für die öffentliche Sicherheit ausgehen kann. Gefährliche Hunde in diesem Sinne sind insbesondere auch diejenigen Hunde, die bereits in der Öffentlichkeit durch eine gesteigerte Aggressivität aufgefallen sind, insbesondere Menschen oder Tiere gebissen oder sonst eine</w:t>
      </w:r>
      <w:r w:rsidR="00E16EC1" w:rsidRPr="0095399D">
        <w:rPr>
          <w:rFonts w:ascii="Arial" w:hAnsi="Arial" w:cs="Arial"/>
          <w:sz w:val="22"/>
          <w:szCs w:val="22"/>
        </w:rPr>
        <w:t xml:space="preserve"> über das natürliche Maß hinaus</w:t>
      </w:r>
      <w:r w:rsidRPr="0095399D">
        <w:rPr>
          <w:rFonts w:ascii="Arial" w:hAnsi="Arial" w:cs="Arial"/>
          <w:sz w:val="22"/>
          <w:szCs w:val="22"/>
        </w:rPr>
        <w:t>gehende Kampfbereitschaft, Angriffslust oder Schärfe gezeigt haben – die Feststellung der Gefährlichkeit erfolgt nach §</w:t>
      </w:r>
      <w:r w:rsidR="00E16EC1" w:rsidRPr="0095399D">
        <w:rPr>
          <w:rFonts w:ascii="Arial" w:hAnsi="Arial" w:cs="Arial"/>
          <w:sz w:val="22"/>
          <w:szCs w:val="22"/>
        </w:rPr>
        <w:t xml:space="preserve"> 7 Niedersächsisches Hundegesetz durch die zuständige Behörde. Die Besteuerung nach Abs. 1 d und e beginnt zum ersten des Monats, in dem die Gefährlichkeit festgestellt wird.</w:t>
      </w:r>
    </w:p>
    <w:p w:rsidR="001450BA" w:rsidRDefault="001450BA" w:rsidP="001450BA">
      <w:pPr>
        <w:jc w:val="both"/>
        <w:rPr>
          <w:rFonts w:ascii="Arial" w:hAnsi="Arial" w:cs="Arial"/>
          <w:sz w:val="22"/>
          <w:szCs w:val="22"/>
        </w:rPr>
      </w:pPr>
    </w:p>
    <w:p w:rsidR="00D60597" w:rsidRDefault="00D60597" w:rsidP="001450BA">
      <w:pPr>
        <w:jc w:val="both"/>
        <w:rPr>
          <w:rFonts w:ascii="Arial" w:hAnsi="Arial" w:cs="Arial"/>
          <w:sz w:val="22"/>
          <w:szCs w:val="22"/>
        </w:rPr>
      </w:pPr>
    </w:p>
    <w:p w:rsidR="001450BA" w:rsidRDefault="001450BA" w:rsidP="001450BA">
      <w:pPr>
        <w:jc w:val="center"/>
        <w:rPr>
          <w:rFonts w:ascii="Arial" w:hAnsi="Arial" w:cs="Arial"/>
          <w:b/>
          <w:sz w:val="22"/>
          <w:szCs w:val="22"/>
        </w:rPr>
      </w:pPr>
      <w:r>
        <w:rPr>
          <w:rFonts w:ascii="Arial" w:hAnsi="Arial" w:cs="Arial"/>
          <w:b/>
          <w:sz w:val="22"/>
          <w:szCs w:val="22"/>
        </w:rPr>
        <w:t>§ 4 Steuerfreiheit, Steuerbefreiung</w:t>
      </w:r>
    </w:p>
    <w:p w:rsidR="001450BA" w:rsidRDefault="001450BA" w:rsidP="001450BA">
      <w:pPr>
        <w:jc w:val="center"/>
        <w:rPr>
          <w:rFonts w:ascii="Arial" w:hAnsi="Arial" w:cs="Arial"/>
          <w:b/>
          <w:sz w:val="22"/>
          <w:szCs w:val="22"/>
        </w:rPr>
      </w:pPr>
    </w:p>
    <w:p w:rsidR="001450BA" w:rsidRDefault="001450BA" w:rsidP="001450BA">
      <w:pPr>
        <w:numPr>
          <w:ilvl w:val="0"/>
          <w:numId w:val="21"/>
        </w:numPr>
        <w:jc w:val="both"/>
        <w:rPr>
          <w:rFonts w:ascii="Arial" w:hAnsi="Arial" w:cs="Arial"/>
          <w:sz w:val="22"/>
          <w:szCs w:val="22"/>
        </w:rPr>
      </w:pPr>
      <w:r>
        <w:rPr>
          <w:rFonts w:ascii="Arial" w:hAnsi="Arial" w:cs="Arial"/>
          <w:sz w:val="22"/>
          <w:szCs w:val="22"/>
        </w:rPr>
        <w:t>Für Personen, die sich nicht länger als zwei Monate im Gemeindegebiet aufhalten, ist das Halten derjenigen Hunde steuerfrei, die sie bei ihrer Ankunft besitzen und nachweislich in der Bundesrepublik versteuern.</w:t>
      </w:r>
    </w:p>
    <w:p w:rsidR="001450BA" w:rsidRDefault="001450BA" w:rsidP="001450BA">
      <w:pPr>
        <w:jc w:val="both"/>
        <w:rPr>
          <w:rFonts w:ascii="Arial" w:hAnsi="Arial" w:cs="Arial"/>
          <w:sz w:val="22"/>
          <w:szCs w:val="22"/>
        </w:rPr>
      </w:pPr>
    </w:p>
    <w:p w:rsidR="001450BA" w:rsidRDefault="001450BA" w:rsidP="001450BA">
      <w:pPr>
        <w:numPr>
          <w:ilvl w:val="0"/>
          <w:numId w:val="21"/>
        </w:numPr>
        <w:jc w:val="both"/>
        <w:rPr>
          <w:rFonts w:ascii="Arial" w:hAnsi="Arial" w:cs="Arial"/>
          <w:sz w:val="22"/>
          <w:szCs w:val="22"/>
        </w:rPr>
      </w:pPr>
      <w:r>
        <w:rPr>
          <w:rFonts w:ascii="Arial" w:hAnsi="Arial" w:cs="Arial"/>
          <w:sz w:val="22"/>
          <w:szCs w:val="22"/>
        </w:rPr>
        <w:t xml:space="preserve">Steuerbefreiung ist auf Antrag zu gewähren für das </w:t>
      </w:r>
      <w:r w:rsidR="00E16EC1">
        <w:rPr>
          <w:rFonts w:ascii="Arial" w:hAnsi="Arial" w:cs="Arial"/>
          <w:sz w:val="22"/>
          <w:szCs w:val="22"/>
        </w:rPr>
        <w:t>H</w:t>
      </w:r>
      <w:r>
        <w:rPr>
          <w:rFonts w:ascii="Arial" w:hAnsi="Arial" w:cs="Arial"/>
          <w:sz w:val="22"/>
          <w:szCs w:val="22"/>
        </w:rPr>
        <w:t>alten von</w:t>
      </w:r>
    </w:p>
    <w:p w:rsidR="001450BA" w:rsidRDefault="001450BA" w:rsidP="001450BA">
      <w:pPr>
        <w:jc w:val="both"/>
        <w:rPr>
          <w:rFonts w:ascii="Arial" w:hAnsi="Arial" w:cs="Arial"/>
          <w:sz w:val="22"/>
          <w:szCs w:val="22"/>
        </w:rPr>
      </w:pPr>
    </w:p>
    <w:p w:rsidR="001450BA" w:rsidRDefault="001450BA" w:rsidP="001450BA">
      <w:pPr>
        <w:numPr>
          <w:ilvl w:val="1"/>
          <w:numId w:val="21"/>
        </w:numPr>
        <w:jc w:val="both"/>
        <w:rPr>
          <w:rFonts w:ascii="Arial" w:hAnsi="Arial" w:cs="Arial"/>
          <w:sz w:val="22"/>
          <w:szCs w:val="22"/>
        </w:rPr>
      </w:pPr>
      <w:r>
        <w:rPr>
          <w:rFonts w:ascii="Arial" w:hAnsi="Arial" w:cs="Arial"/>
          <w:sz w:val="22"/>
          <w:szCs w:val="22"/>
        </w:rPr>
        <w:t>Diensthunden staatlicher oder kommunaler Dienststellen aus Einrichtungen, deren Unterhaltungskosten überwiegend aus öffentlichen Mitteln bestritten werden;</w:t>
      </w:r>
    </w:p>
    <w:p w:rsidR="001450BA" w:rsidRDefault="001450BA" w:rsidP="001450BA">
      <w:pPr>
        <w:numPr>
          <w:ilvl w:val="1"/>
          <w:numId w:val="21"/>
        </w:numPr>
        <w:jc w:val="both"/>
        <w:rPr>
          <w:rFonts w:ascii="Arial" w:hAnsi="Arial" w:cs="Arial"/>
          <w:sz w:val="22"/>
          <w:szCs w:val="22"/>
        </w:rPr>
      </w:pPr>
      <w:r>
        <w:rPr>
          <w:rFonts w:ascii="Arial" w:hAnsi="Arial" w:cs="Arial"/>
          <w:sz w:val="22"/>
          <w:szCs w:val="22"/>
        </w:rPr>
        <w:t xml:space="preserve">Gebrauchshunden von Forstbeamten, im Privatforstdienst angestellte Personen, von bestätigten Jagdaufsehern und von Feldschutzkräften in der für Forst-, Jagd-, oder Feldschutz erforderlichen Anzahl; </w:t>
      </w:r>
    </w:p>
    <w:p w:rsidR="001450BA" w:rsidRDefault="001450BA" w:rsidP="001450BA">
      <w:pPr>
        <w:numPr>
          <w:ilvl w:val="1"/>
          <w:numId w:val="21"/>
        </w:numPr>
        <w:jc w:val="both"/>
        <w:rPr>
          <w:rFonts w:ascii="Arial" w:hAnsi="Arial" w:cs="Arial"/>
          <w:sz w:val="22"/>
          <w:szCs w:val="22"/>
        </w:rPr>
      </w:pPr>
      <w:r>
        <w:rPr>
          <w:rFonts w:ascii="Arial" w:hAnsi="Arial" w:cs="Arial"/>
          <w:sz w:val="22"/>
          <w:szCs w:val="22"/>
        </w:rPr>
        <w:t>Herdengebrauchshunden in der erforderlichen Anzahl;</w:t>
      </w:r>
    </w:p>
    <w:p w:rsidR="001450BA" w:rsidRDefault="001450BA" w:rsidP="001450BA">
      <w:pPr>
        <w:numPr>
          <w:ilvl w:val="1"/>
          <w:numId w:val="21"/>
        </w:numPr>
        <w:jc w:val="both"/>
        <w:rPr>
          <w:rFonts w:ascii="Arial" w:hAnsi="Arial" w:cs="Arial"/>
          <w:sz w:val="22"/>
          <w:szCs w:val="22"/>
        </w:rPr>
      </w:pPr>
      <w:r>
        <w:rPr>
          <w:rFonts w:ascii="Arial" w:hAnsi="Arial" w:cs="Arial"/>
          <w:sz w:val="22"/>
          <w:szCs w:val="22"/>
        </w:rPr>
        <w:t>Sanitäts- oder Rettungshunden, die von anerkannten Sanitäts- oder Zivilschutzeinheiten gehalten werden;</w:t>
      </w:r>
    </w:p>
    <w:p w:rsidR="001450BA" w:rsidRDefault="001450BA" w:rsidP="001450BA">
      <w:pPr>
        <w:numPr>
          <w:ilvl w:val="1"/>
          <w:numId w:val="21"/>
        </w:numPr>
        <w:jc w:val="both"/>
        <w:rPr>
          <w:rFonts w:ascii="Arial" w:hAnsi="Arial" w:cs="Arial"/>
          <w:sz w:val="22"/>
          <w:szCs w:val="22"/>
        </w:rPr>
      </w:pPr>
      <w:r>
        <w:rPr>
          <w:rFonts w:ascii="Arial" w:hAnsi="Arial" w:cs="Arial"/>
          <w:sz w:val="22"/>
          <w:szCs w:val="22"/>
        </w:rPr>
        <w:t>Hunden, die von wissenschaftlichen Instituten ausschließlich zu wissenschaftlichen Zwecken gehalten werden,</w:t>
      </w:r>
    </w:p>
    <w:p w:rsidR="001450BA" w:rsidRDefault="001450BA" w:rsidP="001450BA">
      <w:pPr>
        <w:numPr>
          <w:ilvl w:val="1"/>
          <w:numId w:val="21"/>
        </w:numPr>
        <w:jc w:val="both"/>
        <w:rPr>
          <w:rFonts w:ascii="Arial" w:hAnsi="Arial" w:cs="Arial"/>
          <w:sz w:val="22"/>
          <w:szCs w:val="22"/>
        </w:rPr>
      </w:pPr>
      <w:r>
        <w:rPr>
          <w:rFonts w:ascii="Arial" w:hAnsi="Arial" w:cs="Arial"/>
          <w:sz w:val="22"/>
          <w:szCs w:val="22"/>
        </w:rPr>
        <w:t>Hunden, die in Anstalten von Tierschutz- oder ähnlichen Vereinen vorübergehend untergebracht sind und nicht auf die Straße gelassen werden;</w:t>
      </w:r>
    </w:p>
    <w:p w:rsidR="001450BA" w:rsidRDefault="001450BA" w:rsidP="001450BA">
      <w:pPr>
        <w:numPr>
          <w:ilvl w:val="1"/>
          <w:numId w:val="21"/>
        </w:numPr>
        <w:jc w:val="both"/>
        <w:rPr>
          <w:rFonts w:ascii="Arial" w:hAnsi="Arial" w:cs="Arial"/>
          <w:sz w:val="22"/>
          <w:szCs w:val="22"/>
        </w:rPr>
      </w:pPr>
      <w:r>
        <w:rPr>
          <w:rFonts w:ascii="Arial" w:hAnsi="Arial" w:cs="Arial"/>
          <w:sz w:val="22"/>
          <w:szCs w:val="22"/>
        </w:rPr>
        <w:t>Blindenführhunden;</w:t>
      </w:r>
    </w:p>
    <w:p w:rsidR="001450BA" w:rsidRDefault="001450BA" w:rsidP="001450BA">
      <w:pPr>
        <w:numPr>
          <w:ilvl w:val="1"/>
          <w:numId w:val="21"/>
        </w:numPr>
        <w:jc w:val="both"/>
        <w:rPr>
          <w:rFonts w:ascii="Arial" w:hAnsi="Arial" w:cs="Arial"/>
          <w:sz w:val="22"/>
          <w:szCs w:val="22"/>
        </w:rPr>
      </w:pPr>
      <w:r>
        <w:rPr>
          <w:rFonts w:ascii="Arial" w:hAnsi="Arial" w:cs="Arial"/>
          <w:sz w:val="22"/>
          <w:szCs w:val="22"/>
        </w:rPr>
        <w:t>Hunden, die zum Schutze und zur Hilfe Blinder, Tauber oder hilfloser Personen unentbehrlich sind; die Steuerbefreiung kann von der Vorlage eines amtsärztlichen Zeugnisses abhängig gemacht werden.</w:t>
      </w:r>
    </w:p>
    <w:p w:rsidR="00E16EC1" w:rsidRDefault="00E16EC1" w:rsidP="00E16EC1">
      <w:pPr>
        <w:ind w:left="1080"/>
        <w:jc w:val="both"/>
        <w:rPr>
          <w:rFonts w:ascii="Arial" w:hAnsi="Arial" w:cs="Arial"/>
          <w:sz w:val="22"/>
          <w:szCs w:val="22"/>
        </w:rPr>
      </w:pPr>
    </w:p>
    <w:p w:rsidR="00E16EC1" w:rsidRPr="0095399D" w:rsidRDefault="00E16EC1" w:rsidP="00E16EC1">
      <w:pPr>
        <w:pStyle w:val="Listenabsatz"/>
        <w:numPr>
          <w:ilvl w:val="0"/>
          <w:numId w:val="21"/>
        </w:numPr>
        <w:jc w:val="both"/>
        <w:rPr>
          <w:rFonts w:ascii="Arial" w:hAnsi="Arial" w:cs="Arial"/>
          <w:sz w:val="22"/>
          <w:szCs w:val="22"/>
        </w:rPr>
      </w:pPr>
      <w:r w:rsidRPr="0095399D">
        <w:rPr>
          <w:rFonts w:ascii="Arial" w:hAnsi="Arial" w:cs="Arial"/>
          <w:sz w:val="22"/>
          <w:szCs w:val="22"/>
        </w:rPr>
        <w:t>Die Steuerbefreiung wird ab dem ersten des Folgemonats gewährt, in dem der Antrag bei der Gemeinde eingegangen ist.</w:t>
      </w:r>
    </w:p>
    <w:p w:rsidR="001450BA" w:rsidRDefault="001450BA" w:rsidP="001450BA">
      <w:pPr>
        <w:jc w:val="both"/>
        <w:rPr>
          <w:rFonts w:ascii="Arial" w:hAnsi="Arial" w:cs="Arial"/>
          <w:sz w:val="22"/>
          <w:szCs w:val="22"/>
        </w:rPr>
      </w:pPr>
    </w:p>
    <w:p w:rsidR="001450BA" w:rsidRDefault="001450BA" w:rsidP="001450BA">
      <w:pPr>
        <w:jc w:val="both"/>
        <w:rPr>
          <w:rFonts w:ascii="Arial" w:hAnsi="Arial" w:cs="Arial"/>
          <w:sz w:val="22"/>
          <w:szCs w:val="22"/>
        </w:rPr>
      </w:pPr>
    </w:p>
    <w:p w:rsidR="001450BA" w:rsidRDefault="001450BA" w:rsidP="001450BA">
      <w:pPr>
        <w:jc w:val="center"/>
        <w:rPr>
          <w:rFonts w:ascii="Arial" w:hAnsi="Arial" w:cs="Arial"/>
          <w:b/>
          <w:sz w:val="22"/>
          <w:szCs w:val="22"/>
        </w:rPr>
      </w:pPr>
      <w:r>
        <w:rPr>
          <w:rFonts w:ascii="Arial" w:hAnsi="Arial" w:cs="Arial"/>
          <w:b/>
          <w:sz w:val="22"/>
          <w:szCs w:val="22"/>
        </w:rPr>
        <w:t>§ 5 Steuerermäßigung</w:t>
      </w:r>
    </w:p>
    <w:p w:rsidR="001450BA" w:rsidRDefault="001450BA" w:rsidP="001450BA">
      <w:pPr>
        <w:jc w:val="center"/>
        <w:rPr>
          <w:rFonts w:ascii="Arial" w:hAnsi="Arial" w:cs="Arial"/>
          <w:b/>
          <w:sz w:val="22"/>
          <w:szCs w:val="22"/>
        </w:rPr>
      </w:pPr>
    </w:p>
    <w:p w:rsidR="001450BA" w:rsidRPr="00E16EC1" w:rsidRDefault="00CE46F4" w:rsidP="00E16EC1">
      <w:pPr>
        <w:pStyle w:val="Listenabsatz"/>
        <w:numPr>
          <w:ilvl w:val="0"/>
          <w:numId w:val="26"/>
        </w:numPr>
        <w:jc w:val="both"/>
        <w:rPr>
          <w:rFonts w:ascii="Arial" w:hAnsi="Arial" w:cs="Arial"/>
          <w:sz w:val="22"/>
          <w:szCs w:val="22"/>
        </w:rPr>
      </w:pPr>
      <w:r w:rsidRPr="00E16EC1">
        <w:rPr>
          <w:rFonts w:ascii="Arial" w:hAnsi="Arial" w:cs="Arial"/>
          <w:sz w:val="22"/>
          <w:szCs w:val="22"/>
        </w:rPr>
        <w:t>Die Steuer ist auf Antrag des Steuerpflichtigen auf die Hälfte zu ermäßigen für das Halten von</w:t>
      </w:r>
    </w:p>
    <w:p w:rsidR="00CE46F4" w:rsidRDefault="00CE46F4" w:rsidP="001450BA">
      <w:pPr>
        <w:jc w:val="both"/>
        <w:rPr>
          <w:rFonts w:ascii="Arial" w:hAnsi="Arial" w:cs="Arial"/>
          <w:sz w:val="22"/>
          <w:szCs w:val="22"/>
        </w:rPr>
      </w:pPr>
    </w:p>
    <w:p w:rsidR="00CE46F4" w:rsidRDefault="00CE46F4" w:rsidP="00CE46F4">
      <w:pPr>
        <w:numPr>
          <w:ilvl w:val="0"/>
          <w:numId w:val="22"/>
        </w:numPr>
        <w:jc w:val="both"/>
        <w:rPr>
          <w:rFonts w:ascii="Arial" w:hAnsi="Arial" w:cs="Arial"/>
          <w:sz w:val="22"/>
          <w:szCs w:val="22"/>
        </w:rPr>
      </w:pPr>
      <w:r>
        <w:rPr>
          <w:rFonts w:ascii="Arial" w:hAnsi="Arial" w:cs="Arial"/>
          <w:sz w:val="22"/>
          <w:szCs w:val="22"/>
        </w:rPr>
        <w:lastRenderedPageBreak/>
        <w:t>einem Hund, der zur Bewachung von Gebäuden benötigt wird, welche von dem nächsten bewohnten Gebäude mehr als 200 m entfernt liegen;</w:t>
      </w:r>
    </w:p>
    <w:p w:rsidR="00CE46F4" w:rsidRDefault="00CE46F4" w:rsidP="00CE46F4">
      <w:pPr>
        <w:numPr>
          <w:ilvl w:val="0"/>
          <w:numId w:val="22"/>
        </w:numPr>
        <w:jc w:val="both"/>
        <w:rPr>
          <w:rFonts w:ascii="Arial" w:hAnsi="Arial" w:cs="Arial"/>
          <w:sz w:val="22"/>
          <w:szCs w:val="22"/>
        </w:rPr>
      </w:pPr>
      <w:r>
        <w:rPr>
          <w:rFonts w:ascii="Arial" w:hAnsi="Arial" w:cs="Arial"/>
          <w:sz w:val="22"/>
          <w:szCs w:val="22"/>
        </w:rPr>
        <w:t>Hunden, die von zugelassenen Unternehmen des Bewachungsgewerbes oder von berufsmäßigen Einzelwächtern bei Ausübung des Wachdienstes benötigt werden;</w:t>
      </w:r>
    </w:p>
    <w:p w:rsidR="00CE46F4" w:rsidRDefault="00CE46F4" w:rsidP="00CE46F4">
      <w:pPr>
        <w:numPr>
          <w:ilvl w:val="0"/>
          <w:numId w:val="22"/>
        </w:numPr>
        <w:jc w:val="both"/>
        <w:rPr>
          <w:rFonts w:ascii="Arial" w:hAnsi="Arial" w:cs="Arial"/>
          <w:sz w:val="22"/>
          <w:szCs w:val="22"/>
        </w:rPr>
      </w:pPr>
      <w:r>
        <w:rPr>
          <w:rFonts w:ascii="Arial" w:hAnsi="Arial" w:cs="Arial"/>
          <w:sz w:val="22"/>
          <w:szCs w:val="22"/>
        </w:rPr>
        <w:t>Abgerichteten Hunden, die von Artisten oder berufsmäßigen Schau</w:t>
      </w:r>
      <w:r w:rsidR="00E16EC1">
        <w:rPr>
          <w:rFonts w:ascii="Arial" w:hAnsi="Arial" w:cs="Arial"/>
          <w:sz w:val="22"/>
          <w:szCs w:val="22"/>
        </w:rPr>
        <w:t xml:space="preserve">stellern für ihre Berufsarbeit </w:t>
      </w:r>
      <w:r>
        <w:rPr>
          <w:rFonts w:ascii="Arial" w:hAnsi="Arial" w:cs="Arial"/>
          <w:sz w:val="22"/>
          <w:szCs w:val="22"/>
        </w:rPr>
        <w:t>benötigt werden;</w:t>
      </w:r>
    </w:p>
    <w:p w:rsidR="00CE46F4" w:rsidRDefault="00CE46F4" w:rsidP="00CE46F4">
      <w:pPr>
        <w:numPr>
          <w:ilvl w:val="0"/>
          <w:numId w:val="22"/>
        </w:numPr>
        <w:jc w:val="both"/>
        <w:rPr>
          <w:rFonts w:ascii="Arial" w:hAnsi="Arial" w:cs="Arial"/>
          <w:sz w:val="22"/>
          <w:szCs w:val="22"/>
        </w:rPr>
      </w:pPr>
      <w:r>
        <w:rPr>
          <w:rFonts w:ascii="Arial" w:hAnsi="Arial" w:cs="Arial"/>
          <w:sz w:val="22"/>
          <w:szCs w:val="22"/>
        </w:rPr>
        <w:t>Hunden, die als Melde-, Sanitäts-, Schutz-, Fährten- oder Rettungshunde verwendet werden und eine Prüfung von anerkannten Leistungsrichtern abgelegt haben. Das mit dem Antrag vorzulegende Prüfungszeugnis dar nicht älter als zwei Jahre sein;</w:t>
      </w:r>
    </w:p>
    <w:p w:rsidR="00CE46F4" w:rsidRDefault="00CE46F4" w:rsidP="00CE46F4">
      <w:pPr>
        <w:numPr>
          <w:ilvl w:val="0"/>
          <w:numId w:val="22"/>
        </w:numPr>
        <w:jc w:val="both"/>
        <w:rPr>
          <w:rFonts w:ascii="Arial" w:hAnsi="Arial" w:cs="Arial"/>
          <w:sz w:val="22"/>
          <w:szCs w:val="22"/>
        </w:rPr>
      </w:pPr>
      <w:r>
        <w:rPr>
          <w:rFonts w:ascii="Arial" w:hAnsi="Arial" w:cs="Arial"/>
          <w:sz w:val="22"/>
          <w:szCs w:val="22"/>
        </w:rPr>
        <w:t>Jagdgebrauchshunden, die eine Jagdeignungsprüfung abgelegt haben und jagdlich verwendet werden.</w:t>
      </w:r>
    </w:p>
    <w:p w:rsidR="00E16EC1" w:rsidRPr="0095399D" w:rsidRDefault="00E16EC1" w:rsidP="00E16EC1">
      <w:pPr>
        <w:jc w:val="both"/>
        <w:rPr>
          <w:rFonts w:ascii="Arial" w:hAnsi="Arial" w:cs="Arial"/>
          <w:sz w:val="22"/>
          <w:szCs w:val="22"/>
        </w:rPr>
      </w:pPr>
    </w:p>
    <w:p w:rsidR="00E16EC1" w:rsidRPr="0095399D" w:rsidRDefault="00E16EC1" w:rsidP="00E16EC1">
      <w:pPr>
        <w:pStyle w:val="Listenabsatz"/>
        <w:numPr>
          <w:ilvl w:val="0"/>
          <w:numId w:val="26"/>
        </w:numPr>
        <w:jc w:val="both"/>
        <w:rPr>
          <w:rFonts w:ascii="Arial" w:hAnsi="Arial" w:cs="Arial"/>
          <w:sz w:val="22"/>
          <w:szCs w:val="22"/>
        </w:rPr>
      </w:pPr>
      <w:r w:rsidRPr="0095399D">
        <w:rPr>
          <w:rFonts w:ascii="Arial" w:hAnsi="Arial" w:cs="Arial"/>
          <w:sz w:val="22"/>
          <w:szCs w:val="22"/>
        </w:rPr>
        <w:t>Die Steuerermäßigung wird ab dem ersten des Folgemonats gewährt, in dem der Antrag bei der Gemeinde eingegangen ist.</w:t>
      </w:r>
    </w:p>
    <w:p w:rsidR="00E16EC1" w:rsidRDefault="00E16EC1" w:rsidP="00E16EC1">
      <w:pPr>
        <w:jc w:val="both"/>
        <w:rPr>
          <w:rFonts w:ascii="Arial" w:hAnsi="Arial" w:cs="Arial"/>
          <w:sz w:val="22"/>
          <w:szCs w:val="22"/>
        </w:rPr>
      </w:pPr>
    </w:p>
    <w:p w:rsidR="00CE46F4" w:rsidRDefault="00CE46F4" w:rsidP="00CE46F4">
      <w:pPr>
        <w:jc w:val="both"/>
        <w:rPr>
          <w:rFonts w:ascii="Arial" w:hAnsi="Arial" w:cs="Arial"/>
          <w:sz w:val="22"/>
          <w:szCs w:val="22"/>
        </w:rPr>
      </w:pPr>
    </w:p>
    <w:p w:rsidR="00CE46F4" w:rsidRDefault="00CE46F4" w:rsidP="00CE46F4">
      <w:pPr>
        <w:jc w:val="center"/>
        <w:rPr>
          <w:rFonts w:ascii="Arial" w:hAnsi="Arial" w:cs="Arial"/>
          <w:b/>
          <w:sz w:val="22"/>
          <w:szCs w:val="22"/>
        </w:rPr>
      </w:pPr>
      <w:r>
        <w:rPr>
          <w:rFonts w:ascii="Arial" w:hAnsi="Arial" w:cs="Arial"/>
          <w:b/>
          <w:sz w:val="22"/>
          <w:szCs w:val="22"/>
        </w:rPr>
        <w:t>§ 6 Zwingersteuer</w:t>
      </w:r>
    </w:p>
    <w:p w:rsidR="00CE46F4" w:rsidRDefault="00CE46F4" w:rsidP="00CE46F4">
      <w:pPr>
        <w:jc w:val="center"/>
        <w:rPr>
          <w:rFonts w:ascii="Arial" w:hAnsi="Arial" w:cs="Arial"/>
          <w:b/>
          <w:sz w:val="22"/>
          <w:szCs w:val="22"/>
        </w:rPr>
      </w:pPr>
    </w:p>
    <w:p w:rsidR="00CE46F4" w:rsidRDefault="00CE46F4" w:rsidP="00243F92">
      <w:pPr>
        <w:numPr>
          <w:ilvl w:val="0"/>
          <w:numId w:val="23"/>
        </w:numPr>
        <w:jc w:val="both"/>
        <w:rPr>
          <w:rFonts w:ascii="Arial" w:hAnsi="Arial" w:cs="Arial"/>
          <w:sz w:val="22"/>
          <w:szCs w:val="22"/>
        </w:rPr>
      </w:pPr>
      <w:r>
        <w:rPr>
          <w:rFonts w:ascii="Arial" w:hAnsi="Arial" w:cs="Arial"/>
          <w:sz w:val="22"/>
          <w:szCs w:val="22"/>
        </w:rPr>
        <w:t>Von Hundezüchtern, die mindestens zwei rassenreine Hunde der gleic</w:t>
      </w:r>
      <w:r w:rsidR="00B60422">
        <w:rPr>
          <w:rFonts w:ascii="Arial" w:hAnsi="Arial" w:cs="Arial"/>
          <w:sz w:val="22"/>
          <w:szCs w:val="22"/>
        </w:rPr>
        <w:t>hen Rasse</w:t>
      </w:r>
      <w:r>
        <w:rPr>
          <w:rFonts w:ascii="Arial" w:hAnsi="Arial" w:cs="Arial"/>
          <w:sz w:val="22"/>
          <w:szCs w:val="22"/>
        </w:rPr>
        <w:t>, darunter eine Hündin im zuchtfähigen Alter, zu Zuchtzwecken halten, wird die Steuer auf Antrag in der Form einer Zwingersteuer erhoben</w:t>
      </w:r>
      <w:r w:rsidR="00243F92">
        <w:rPr>
          <w:rFonts w:ascii="Arial" w:hAnsi="Arial" w:cs="Arial"/>
          <w:sz w:val="22"/>
          <w:szCs w:val="22"/>
        </w:rPr>
        <w:t>, wenn der Zwinger</w:t>
      </w:r>
      <w:r w:rsidR="00B60422">
        <w:rPr>
          <w:rFonts w:ascii="Arial" w:hAnsi="Arial" w:cs="Arial"/>
          <w:sz w:val="22"/>
          <w:szCs w:val="22"/>
        </w:rPr>
        <w:t xml:space="preserve"> </w:t>
      </w:r>
      <w:r w:rsidR="00243F92">
        <w:rPr>
          <w:rFonts w:ascii="Arial" w:hAnsi="Arial" w:cs="Arial"/>
          <w:sz w:val="22"/>
          <w:szCs w:val="22"/>
        </w:rPr>
        <w:t>und die Zuchttiere in ein von einer anerkannten Hundezuchtvereinigung geführtes Zucht- und Stammbuch eingetragen sind.</w:t>
      </w:r>
    </w:p>
    <w:p w:rsidR="00243F92" w:rsidRDefault="00243F92" w:rsidP="00243F92">
      <w:pPr>
        <w:jc w:val="both"/>
        <w:rPr>
          <w:rFonts w:ascii="Arial" w:hAnsi="Arial" w:cs="Arial"/>
          <w:sz w:val="22"/>
          <w:szCs w:val="22"/>
        </w:rPr>
      </w:pPr>
    </w:p>
    <w:p w:rsidR="00243F92" w:rsidRDefault="003D2831" w:rsidP="00243F92">
      <w:pPr>
        <w:numPr>
          <w:ilvl w:val="0"/>
          <w:numId w:val="23"/>
        </w:numPr>
        <w:jc w:val="both"/>
        <w:rPr>
          <w:rFonts w:ascii="Arial" w:hAnsi="Arial" w:cs="Arial"/>
          <w:sz w:val="22"/>
          <w:szCs w:val="22"/>
        </w:rPr>
      </w:pPr>
      <w:r>
        <w:rPr>
          <w:rFonts w:ascii="Arial" w:hAnsi="Arial" w:cs="Arial"/>
          <w:sz w:val="22"/>
          <w:szCs w:val="22"/>
        </w:rPr>
        <w:t>Die Zwingersteuer beträ</w:t>
      </w:r>
      <w:r w:rsidR="00B60422">
        <w:rPr>
          <w:rFonts w:ascii="Arial" w:hAnsi="Arial" w:cs="Arial"/>
          <w:sz w:val="22"/>
          <w:szCs w:val="22"/>
        </w:rPr>
        <w:t>g</w:t>
      </w:r>
      <w:r>
        <w:rPr>
          <w:rFonts w:ascii="Arial" w:hAnsi="Arial" w:cs="Arial"/>
          <w:sz w:val="22"/>
          <w:szCs w:val="22"/>
        </w:rPr>
        <w:t>t für jeden Hund, der zu Zuchtzwecken gehalten wird, die Hälfte der Steuer nach § 3 Abs. 1 a), jedoch nicht mehr als die Steuer für zwei Hunde. Das Halten selbstgezogener Hunde ist ste</w:t>
      </w:r>
      <w:r w:rsidR="00B60422">
        <w:rPr>
          <w:rFonts w:ascii="Arial" w:hAnsi="Arial" w:cs="Arial"/>
          <w:sz w:val="22"/>
          <w:szCs w:val="22"/>
        </w:rPr>
        <w:t>ue</w:t>
      </w:r>
      <w:r>
        <w:rPr>
          <w:rFonts w:ascii="Arial" w:hAnsi="Arial" w:cs="Arial"/>
          <w:sz w:val="22"/>
          <w:szCs w:val="22"/>
        </w:rPr>
        <w:t>rfrei, solange sie sich im Zwinger befinden und nicht älter als sechs Monate sind.</w:t>
      </w:r>
    </w:p>
    <w:p w:rsidR="007B7B7D" w:rsidRDefault="007B7B7D" w:rsidP="007B7B7D">
      <w:pPr>
        <w:jc w:val="both"/>
        <w:rPr>
          <w:rFonts w:ascii="Arial" w:hAnsi="Arial" w:cs="Arial"/>
          <w:sz w:val="22"/>
          <w:szCs w:val="22"/>
        </w:rPr>
      </w:pPr>
    </w:p>
    <w:p w:rsidR="007B7B7D" w:rsidRDefault="007B7B7D" w:rsidP="007B7B7D">
      <w:pPr>
        <w:jc w:val="both"/>
        <w:rPr>
          <w:rFonts w:ascii="Arial" w:hAnsi="Arial" w:cs="Arial"/>
          <w:sz w:val="22"/>
          <w:szCs w:val="22"/>
        </w:rPr>
      </w:pPr>
    </w:p>
    <w:p w:rsidR="003D2831" w:rsidRDefault="003D2831" w:rsidP="003D2831">
      <w:pPr>
        <w:jc w:val="center"/>
        <w:rPr>
          <w:rFonts w:ascii="Arial" w:hAnsi="Arial" w:cs="Arial"/>
          <w:b/>
          <w:sz w:val="22"/>
          <w:szCs w:val="22"/>
        </w:rPr>
      </w:pPr>
      <w:r>
        <w:rPr>
          <w:rFonts w:ascii="Arial" w:hAnsi="Arial" w:cs="Arial"/>
          <w:b/>
          <w:sz w:val="22"/>
          <w:szCs w:val="22"/>
        </w:rPr>
        <w:t>§ 7 Allgemeine Voraussetzungen für die Steuerermäßigung oder Ste</w:t>
      </w:r>
      <w:r w:rsidR="00B60422">
        <w:rPr>
          <w:rFonts w:ascii="Arial" w:hAnsi="Arial" w:cs="Arial"/>
          <w:b/>
          <w:sz w:val="22"/>
          <w:szCs w:val="22"/>
        </w:rPr>
        <w:t>ue</w:t>
      </w:r>
      <w:r>
        <w:rPr>
          <w:rFonts w:ascii="Arial" w:hAnsi="Arial" w:cs="Arial"/>
          <w:b/>
          <w:sz w:val="22"/>
          <w:szCs w:val="22"/>
        </w:rPr>
        <w:t>rbefreiung</w:t>
      </w:r>
    </w:p>
    <w:p w:rsidR="007B7B7D" w:rsidRDefault="007B7B7D" w:rsidP="003D2831">
      <w:pPr>
        <w:jc w:val="center"/>
        <w:rPr>
          <w:rFonts w:ascii="Arial" w:hAnsi="Arial" w:cs="Arial"/>
          <w:b/>
          <w:sz w:val="22"/>
          <w:szCs w:val="22"/>
        </w:rPr>
      </w:pPr>
    </w:p>
    <w:p w:rsidR="007B7B7D" w:rsidRDefault="007B7B7D" w:rsidP="007B7B7D">
      <w:pPr>
        <w:jc w:val="both"/>
        <w:rPr>
          <w:rFonts w:ascii="Arial" w:hAnsi="Arial" w:cs="Arial"/>
          <w:sz w:val="22"/>
          <w:szCs w:val="22"/>
        </w:rPr>
      </w:pPr>
      <w:r>
        <w:rPr>
          <w:rFonts w:ascii="Arial" w:hAnsi="Arial" w:cs="Arial"/>
          <w:sz w:val="22"/>
          <w:szCs w:val="22"/>
        </w:rPr>
        <w:t>Steuerermäßigung oder Steuerbefreiung wird nur gewährt, wenn</w:t>
      </w:r>
    </w:p>
    <w:p w:rsidR="007B7B7D" w:rsidRDefault="007B7B7D" w:rsidP="007B7B7D">
      <w:pPr>
        <w:jc w:val="both"/>
        <w:rPr>
          <w:rFonts w:ascii="Arial" w:hAnsi="Arial" w:cs="Arial"/>
          <w:sz w:val="22"/>
          <w:szCs w:val="22"/>
        </w:rPr>
      </w:pPr>
    </w:p>
    <w:p w:rsidR="007B7B7D" w:rsidRDefault="007B7B7D" w:rsidP="007B7B7D">
      <w:pPr>
        <w:numPr>
          <w:ilvl w:val="0"/>
          <w:numId w:val="24"/>
        </w:numPr>
        <w:jc w:val="both"/>
        <w:rPr>
          <w:rFonts w:ascii="Arial" w:hAnsi="Arial" w:cs="Arial"/>
          <w:sz w:val="22"/>
          <w:szCs w:val="22"/>
        </w:rPr>
      </w:pPr>
      <w:r>
        <w:rPr>
          <w:rFonts w:ascii="Arial" w:hAnsi="Arial" w:cs="Arial"/>
          <w:sz w:val="22"/>
          <w:szCs w:val="22"/>
        </w:rPr>
        <w:t>die Hunde für den angegebenen Verwendungszweck hinlänglich geeignet sind,</w:t>
      </w:r>
    </w:p>
    <w:p w:rsidR="007B7B7D" w:rsidRDefault="007B7B7D" w:rsidP="007B7B7D">
      <w:pPr>
        <w:numPr>
          <w:ilvl w:val="0"/>
          <w:numId w:val="24"/>
        </w:numPr>
        <w:jc w:val="both"/>
        <w:rPr>
          <w:rFonts w:ascii="Arial" w:hAnsi="Arial" w:cs="Arial"/>
          <w:sz w:val="22"/>
          <w:szCs w:val="22"/>
        </w:rPr>
      </w:pPr>
      <w:r>
        <w:rPr>
          <w:rFonts w:ascii="Arial" w:hAnsi="Arial" w:cs="Arial"/>
          <w:sz w:val="22"/>
          <w:szCs w:val="22"/>
        </w:rPr>
        <w:t xml:space="preserve">der Halter der Hunde in den letzten Jahren nicht wegen Tierquälerei bestraft ist, </w:t>
      </w:r>
    </w:p>
    <w:p w:rsidR="007B7B7D" w:rsidRDefault="007B7B7D" w:rsidP="007B7B7D">
      <w:pPr>
        <w:numPr>
          <w:ilvl w:val="0"/>
          <w:numId w:val="24"/>
        </w:numPr>
        <w:jc w:val="both"/>
        <w:rPr>
          <w:rFonts w:ascii="Arial" w:hAnsi="Arial" w:cs="Arial"/>
          <w:sz w:val="22"/>
          <w:szCs w:val="22"/>
        </w:rPr>
      </w:pPr>
      <w:r>
        <w:rPr>
          <w:rFonts w:ascii="Arial" w:hAnsi="Arial" w:cs="Arial"/>
          <w:sz w:val="22"/>
          <w:szCs w:val="22"/>
        </w:rPr>
        <w:t>für die Hunde geeignete, den Erfordernissen des Tierschutzes entsprechende Unterkunftsräume vorhanden sind,</w:t>
      </w:r>
    </w:p>
    <w:p w:rsidR="007B7B7D" w:rsidRDefault="007B7B7D" w:rsidP="007B7B7D">
      <w:pPr>
        <w:numPr>
          <w:ilvl w:val="0"/>
          <w:numId w:val="24"/>
        </w:numPr>
        <w:jc w:val="both"/>
        <w:rPr>
          <w:rFonts w:ascii="Arial" w:hAnsi="Arial" w:cs="Arial"/>
          <w:sz w:val="22"/>
          <w:szCs w:val="22"/>
        </w:rPr>
      </w:pPr>
      <w:r>
        <w:rPr>
          <w:rFonts w:ascii="Arial" w:hAnsi="Arial" w:cs="Arial"/>
          <w:sz w:val="22"/>
          <w:szCs w:val="22"/>
        </w:rPr>
        <w:t>in den Fällen des § 4 Abs. 2 Nr. 6 und § 6 ordnungsgemäß Bücher über den Bestand, den Erwerb und die Veräußerung der Hunde geführt und auf Verlangen vorgelegt werden.</w:t>
      </w:r>
    </w:p>
    <w:p w:rsidR="007B7B7D" w:rsidRDefault="007B7B7D" w:rsidP="007B7B7D">
      <w:pPr>
        <w:jc w:val="both"/>
        <w:rPr>
          <w:rFonts w:ascii="Arial" w:hAnsi="Arial" w:cs="Arial"/>
          <w:sz w:val="22"/>
          <w:szCs w:val="22"/>
        </w:rPr>
      </w:pPr>
    </w:p>
    <w:p w:rsidR="007B7B7D" w:rsidRDefault="007B7B7D" w:rsidP="007B7B7D">
      <w:pPr>
        <w:jc w:val="both"/>
        <w:rPr>
          <w:rFonts w:ascii="Arial" w:hAnsi="Arial" w:cs="Arial"/>
          <w:sz w:val="22"/>
          <w:szCs w:val="22"/>
        </w:rPr>
      </w:pPr>
    </w:p>
    <w:p w:rsidR="007B7B7D" w:rsidRDefault="007B7B7D" w:rsidP="007B7B7D">
      <w:pPr>
        <w:jc w:val="center"/>
        <w:rPr>
          <w:rFonts w:ascii="Arial" w:hAnsi="Arial" w:cs="Arial"/>
          <w:b/>
          <w:sz w:val="22"/>
          <w:szCs w:val="22"/>
        </w:rPr>
      </w:pPr>
      <w:r>
        <w:rPr>
          <w:rFonts w:ascii="Arial" w:hAnsi="Arial" w:cs="Arial"/>
          <w:b/>
          <w:sz w:val="22"/>
          <w:szCs w:val="22"/>
        </w:rPr>
        <w:t>§ 8 Beginn und Ende der Steuerpflicht, Anrech</w:t>
      </w:r>
      <w:r w:rsidR="00B60422">
        <w:rPr>
          <w:rFonts w:ascii="Arial" w:hAnsi="Arial" w:cs="Arial"/>
          <w:b/>
          <w:sz w:val="22"/>
          <w:szCs w:val="22"/>
        </w:rPr>
        <w:t>n</w:t>
      </w:r>
      <w:r>
        <w:rPr>
          <w:rFonts w:ascii="Arial" w:hAnsi="Arial" w:cs="Arial"/>
          <w:b/>
          <w:sz w:val="22"/>
          <w:szCs w:val="22"/>
        </w:rPr>
        <w:t>ung</w:t>
      </w:r>
    </w:p>
    <w:p w:rsidR="007B7B7D" w:rsidRDefault="007B7B7D" w:rsidP="007B7B7D">
      <w:pPr>
        <w:rPr>
          <w:rFonts w:ascii="Arial" w:hAnsi="Arial" w:cs="Arial"/>
          <w:b/>
          <w:sz w:val="22"/>
          <w:szCs w:val="22"/>
        </w:rPr>
      </w:pPr>
    </w:p>
    <w:p w:rsidR="007B7B7D" w:rsidRDefault="00A45D37" w:rsidP="00A45D37">
      <w:pPr>
        <w:numPr>
          <w:ilvl w:val="0"/>
          <w:numId w:val="25"/>
        </w:numPr>
        <w:jc w:val="both"/>
        <w:rPr>
          <w:rFonts w:ascii="Arial" w:hAnsi="Arial" w:cs="Arial"/>
          <w:sz w:val="22"/>
          <w:szCs w:val="22"/>
        </w:rPr>
      </w:pPr>
      <w:r>
        <w:rPr>
          <w:rFonts w:ascii="Arial" w:hAnsi="Arial" w:cs="Arial"/>
          <w:sz w:val="22"/>
          <w:szCs w:val="22"/>
        </w:rPr>
        <w:t>Die Steuer wird als Jahressteuer erhoben. Steuerjahr ist das Kalenderjahr; in den Fällen der Absätze 2 bis 4 wird die Steuer anteilig erhoben.</w:t>
      </w:r>
    </w:p>
    <w:p w:rsidR="00A45D37" w:rsidRDefault="00A45D37" w:rsidP="00A45D37">
      <w:pPr>
        <w:ind w:left="360"/>
        <w:jc w:val="both"/>
        <w:rPr>
          <w:rFonts w:ascii="Arial" w:hAnsi="Arial" w:cs="Arial"/>
          <w:sz w:val="22"/>
          <w:szCs w:val="22"/>
        </w:rPr>
      </w:pPr>
    </w:p>
    <w:p w:rsidR="00A45D37" w:rsidRDefault="00A45D37" w:rsidP="00A45D37">
      <w:pPr>
        <w:numPr>
          <w:ilvl w:val="0"/>
          <w:numId w:val="25"/>
        </w:numPr>
        <w:jc w:val="both"/>
        <w:rPr>
          <w:rFonts w:ascii="Arial" w:hAnsi="Arial" w:cs="Arial"/>
          <w:sz w:val="22"/>
          <w:szCs w:val="22"/>
        </w:rPr>
      </w:pPr>
      <w:r>
        <w:rPr>
          <w:rFonts w:ascii="Arial" w:hAnsi="Arial" w:cs="Arial"/>
          <w:sz w:val="22"/>
          <w:szCs w:val="22"/>
        </w:rPr>
        <w:lastRenderedPageBreak/>
        <w:t>Die Steuerpflicht entsteht mit dem Beginn des Kalendervierteljahres, in dem ein Hund in einem Haushalt oder Wirtscha</w:t>
      </w:r>
      <w:r w:rsidR="000808AF">
        <w:rPr>
          <w:rFonts w:ascii="Arial" w:hAnsi="Arial" w:cs="Arial"/>
          <w:sz w:val="22"/>
          <w:szCs w:val="22"/>
        </w:rPr>
        <w:t>ftsbetrieb aufgenommen wird, frühestens</w:t>
      </w:r>
      <w:r>
        <w:rPr>
          <w:rFonts w:ascii="Arial" w:hAnsi="Arial" w:cs="Arial"/>
          <w:sz w:val="22"/>
          <w:szCs w:val="22"/>
        </w:rPr>
        <w:t xml:space="preserve"> mit dem Beginn des Kalendervierteljahres, in dem er drei Monate alt wird.</w:t>
      </w:r>
    </w:p>
    <w:p w:rsidR="00A45D37" w:rsidRDefault="00A45D37" w:rsidP="00A45D37">
      <w:pPr>
        <w:jc w:val="both"/>
        <w:rPr>
          <w:rFonts w:ascii="Arial" w:hAnsi="Arial" w:cs="Arial"/>
          <w:sz w:val="22"/>
          <w:szCs w:val="22"/>
        </w:rPr>
      </w:pPr>
    </w:p>
    <w:p w:rsidR="00A45D37" w:rsidRDefault="00A45D37" w:rsidP="00A45D37">
      <w:pPr>
        <w:numPr>
          <w:ilvl w:val="0"/>
          <w:numId w:val="25"/>
        </w:numPr>
        <w:jc w:val="both"/>
        <w:rPr>
          <w:rFonts w:ascii="Arial" w:hAnsi="Arial" w:cs="Arial"/>
          <w:sz w:val="22"/>
          <w:szCs w:val="22"/>
        </w:rPr>
      </w:pPr>
      <w:r>
        <w:rPr>
          <w:rFonts w:ascii="Arial" w:hAnsi="Arial" w:cs="Arial"/>
          <w:sz w:val="22"/>
          <w:szCs w:val="22"/>
        </w:rPr>
        <w:t>Die Steuerpflicht endet</w:t>
      </w:r>
      <w:r w:rsidR="000808AF">
        <w:rPr>
          <w:rFonts w:ascii="Arial" w:hAnsi="Arial" w:cs="Arial"/>
          <w:sz w:val="22"/>
          <w:szCs w:val="22"/>
        </w:rPr>
        <w:t xml:space="preserve"> mit Ablauf des Kalendervierteljahrs, in dem der </w:t>
      </w:r>
      <w:r w:rsidR="00B60422">
        <w:rPr>
          <w:rFonts w:ascii="Arial" w:hAnsi="Arial" w:cs="Arial"/>
          <w:sz w:val="22"/>
          <w:szCs w:val="22"/>
        </w:rPr>
        <w:t>Hund abgeschafft wird, abhanden</w:t>
      </w:r>
      <w:r w:rsidR="000808AF">
        <w:rPr>
          <w:rFonts w:ascii="Arial" w:hAnsi="Arial" w:cs="Arial"/>
          <w:sz w:val="22"/>
          <w:szCs w:val="22"/>
        </w:rPr>
        <w:t>kommt, eingeht oder der Halter wegzieht.</w:t>
      </w:r>
    </w:p>
    <w:p w:rsidR="000808AF" w:rsidRDefault="000808AF" w:rsidP="000808AF">
      <w:pPr>
        <w:jc w:val="both"/>
        <w:rPr>
          <w:rFonts w:ascii="Arial" w:hAnsi="Arial" w:cs="Arial"/>
          <w:sz w:val="22"/>
          <w:szCs w:val="22"/>
        </w:rPr>
      </w:pPr>
    </w:p>
    <w:p w:rsidR="000808AF" w:rsidRDefault="000808AF" w:rsidP="00A45D37">
      <w:pPr>
        <w:numPr>
          <w:ilvl w:val="0"/>
          <w:numId w:val="25"/>
        </w:numPr>
        <w:jc w:val="both"/>
        <w:rPr>
          <w:rFonts w:ascii="Arial" w:hAnsi="Arial" w:cs="Arial"/>
          <w:sz w:val="22"/>
          <w:szCs w:val="22"/>
        </w:rPr>
      </w:pPr>
      <w:r>
        <w:rPr>
          <w:rFonts w:ascii="Arial" w:hAnsi="Arial" w:cs="Arial"/>
          <w:sz w:val="22"/>
          <w:szCs w:val="22"/>
        </w:rPr>
        <w:t>Bei Zuzug entsteht die Steuerpflicht mit Beginn des Kalendervierteljahres, in dem der Zuzug erfolgt. Absatz 2 bleibt unberührt. Auf Antrag wird die nachweislich für diesen Zeitraum bereits entrichtete Hundesteuer bis zur Höhe der nach dieser Satzung für das Kalendervierteljahr zu entrichtenden Steuer angerechnet. Dies gilt sinngemäß, wenn jemand einen versteuerten Hund oder anstelle eines abgeschafften, abhanden gekommenen oder eingefangenen versteuerten Hundes einen neuen Hund erwirbt.</w:t>
      </w:r>
    </w:p>
    <w:p w:rsidR="000808AF" w:rsidRDefault="000808AF" w:rsidP="000808AF">
      <w:pPr>
        <w:jc w:val="both"/>
        <w:rPr>
          <w:rFonts w:ascii="Arial" w:hAnsi="Arial" w:cs="Arial"/>
          <w:sz w:val="22"/>
          <w:szCs w:val="22"/>
        </w:rPr>
      </w:pPr>
    </w:p>
    <w:p w:rsidR="000808AF" w:rsidRDefault="000808AF" w:rsidP="000808AF">
      <w:pPr>
        <w:jc w:val="both"/>
        <w:rPr>
          <w:rFonts w:ascii="Arial" w:hAnsi="Arial" w:cs="Arial"/>
          <w:sz w:val="22"/>
          <w:szCs w:val="22"/>
        </w:rPr>
      </w:pPr>
    </w:p>
    <w:p w:rsidR="000808AF" w:rsidRDefault="000808AF" w:rsidP="000808AF">
      <w:pPr>
        <w:jc w:val="center"/>
        <w:rPr>
          <w:rFonts w:ascii="Arial" w:hAnsi="Arial" w:cs="Arial"/>
          <w:b/>
          <w:sz w:val="22"/>
          <w:szCs w:val="22"/>
        </w:rPr>
      </w:pPr>
      <w:r>
        <w:rPr>
          <w:rFonts w:ascii="Arial" w:hAnsi="Arial" w:cs="Arial"/>
          <w:b/>
          <w:sz w:val="22"/>
          <w:szCs w:val="22"/>
        </w:rPr>
        <w:t>§ 9 Fälligkeit der Steuer</w:t>
      </w:r>
    </w:p>
    <w:p w:rsidR="000808AF" w:rsidRDefault="000808AF" w:rsidP="000808AF">
      <w:pPr>
        <w:jc w:val="center"/>
        <w:rPr>
          <w:rFonts w:ascii="Arial" w:hAnsi="Arial" w:cs="Arial"/>
          <w:b/>
          <w:sz w:val="22"/>
          <w:szCs w:val="22"/>
        </w:rPr>
      </w:pPr>
    </w:p>
    <w:p w:rsidR="000808AF" w:rsidRDefault="000808AF" w:rsidP="000808AF">
      <w:pPr>
        <w:jc w:val="both"/>
        <w:rPr>
          <w:rFonts w:ascii="Arial" w:hAnsi="Arial" w:cs="Arial"/>
          <w:sz w:val="22"/>
          <w:szCs w:val="22"/>
        </w:rPr>
      </w:pPr>
      <w:r>
        <w:rPr>
          <w:rFonts w:ascii="Arial" w:hAnsi="Arial" w:cs="Arial"/>
          <w:sz w:val="22"/>
          <w:szCs w:val="22"/>
        </w:rPr>
        <w:t>Die Steuer wird zum 15. 05. und 15.11. eines jeden Jahres je zur Hälfte fällig. In den Fällen des § 8 Abs. 2 und 4 ist ein nach Satz 1 fälliger Teilbetrag innerhalb eines Monats nach Heranziehung zu entrichten.</w:t>
      </w:r>
    </w:p>
    <w:p w:rsidR="000808AF" w:rsidRDefault="000808AF" w:rsidP="000808AF">
      <w:pPr>
        <w:jc w:val="both"/>
        <w:rPr>
          <w:rFonts w:ascii="Arial" w:hAnsi="Arial" w:cs="Arial"/>
          <w:sz w:val="22"/>
          <w:szCs w:val="22"/>
        </w:rPr>
      </w:pPr>
    </w:p>
    <w:p w:rsidR="000808AF" w:rsidRDefault="000808AF" w:rsidP="000808AF">
      <w:pPr>
        <w:jc w:val="both"/>
        <w:rPr>
          <w:rFonts w:ascii="Arial" w:hAnsi="Arial" w:cs="Arial"/>
          <w:sz w:val="22"/>
          <w:szCs w:val="22"/>
        </w:rPr>
      </w:pPr>
    </w:p>
    <w:p w:rsidR="000808AF" w:rsidRDefault="000808AF" w:rsidP="000808AF">
      <w:pPr>
        <w:jc w:val="center"/>
        <w:rPr>
          <w:rFonts w:ascii="Arial" w:hAnsi="Arial" w:cs="Arial"/>
          <w:b/>
          <w:sz w:val="22"/>
          <w:szCs w:val="22"/>
        </w:rPr>
      </w:pPr>
      <w:r>
        <w:rPr>
          <w:rFonts w:ascii="Arial" w:hAnsi="Arial" w:cs="Arial"/>
          <w:b/>
          <w:sz w:val="22"/>
          <w:szCs w:val="22"/>
        </w:rPr>
        <w:t>§ 10 Meldepflicht</w:t>
      </w:r>
    </w:p>
    <w:p w:rsidR="000808AF" w:rsidRDefault="000808AF" w:rsidP="000808AF">
      <w:pPr>
        <w:jc w:val="center"/>
        <w:rPr>
          <w:rFonts w:ascii="Arial" w:hAnsi="Arial" w:cs="Arial"/>
          <w:b/>
          <w:sz w:val="22"/>
          <w:szCs w:val="22"/>
        </w:rPr>
      </w:pPr>
    </w:p>
    <w:p w:rsidR="000808AF" w:rsidRDefault="000808AF" w:rsidP="000808AF">
      <w:pPr>
        <w:numPr>
          <w:ilvl w:val="1"/>
          <w:numId w:val="24"/>
        </w:numPr>
        <w:jc w:val="both"/>
        <w:rPr>
          <w:rFonts w:ascii="Arial" w:hAnsi="Arial" w:cs="Arial"/>
          <w:sz w:val="22"/>
          <w:szCs w:val="22"/>
        </w:rPr>
      </w:pPr>
      <w:r>
        <w:rPr>
          <w:rFonts w:ascii="Arial" w:hAnsi="Arial" w:cs="Arial"/>
          <w:sz w:val="22"/>
          <w:szCs w:val="22"/>
        </w:rPr>
        <w:t xml:space="preserve">Wer einen Hund anschafft oder mit einem Hund zuzieht, hat ihn binnen 14 Tagen bei der </w:t>
      </w:r>
      <w:r w:rsidRPr="000808AF">
        <w:rPr>
          <w:rFonts w:ascii="Arial" w:hAnsi="Arial" w:cs="Arial"/>
          <w:sz w:val="22"/>
          <w:szCs w:val="22"/>
        </w:rPr>
        <w:t>Gemeinde Rühen</w:t>
      </w:r>
      <w:r>
        <w:rPr>
          <w:rFonts w:ascii="Arial" w:hAnsi="Arial" w:cs="Arial"/>
          <w:sz w:val="22"/>
          <w:szCs w:val="22"/>
        </w:rPr>
        <w:t xml:space="preserve"> anzumelden. Neugeborene Hunde gelten mit Ablauf des dritten Monats nach der Geburt als angeschafft. Diese Anmeldefrist beginnt im Falle des § 2 Abs. 1 Satz 2 nach Ablauf des zweiten Monats.</w:t>
      </w:r>
    </w:p>
    <w:p w:rsidR="000808AF" w:rsidRDefault="000808AF" w:rsidP="000808AF">
      <w:pPr>
        <w:jc w:val="both"/>
        <w:rPr>
          <w:rFonts w:ascii="Arial" w:hAnsi="Arial" w:cs="Arial"/>
          <w:sz w:val="22"/>
          <w:szCs w:val="22"/>
        </w:rPr>
      </w:pPr>
    </w:p>
    <w:p w:rsidR="000808AF" w:rsidRDefault="000808AF" w:rsidP="000808AF">
      <w:pPr>
        <w:numPr>
          <w:ilvl w:val="1"/>
          <w:numId w:val="24"/>
        </w:numPr>
        <w:jc w:val="both"/>
        <w:rPr>
          <w:rFonts w:ascii="Arial" w:hAnsi="Arial" w:cs="Arial"/>
          <w:sz w:val="22"/>
          <w:szCs w:val="22"/>
        </w:rPr>
      </w:pPr>
      <w:r>
        <w:rPr>
          <w:rFonts w:ascii="Arial" w:hAnsi="Arial" w:cs="Arial"/>
          <w:sz w:val="22"/>
          <w:szCs w:val="22"/>
        </w:rPr>
        <w:t>Der bisherige Halter eines Hundes hat den Hund innerhalb von 14 Tagen abzumelden. Im Falle der Veräußerung des Hundes sind bei der Abmeldung Name und Wohnung des Erwerbers anzugeben.</w:t>
      </w:r>
    </w:p>
    <w:p w:rsidR="000808AF" w:rsidRDefault="000808AF" w:rsidP="000808AF">
      <w:pPr>
        <w:jc w:val="both"/>
        <w:rPr>
          <w:rFonts w:ascii="Arial" w:hAnsi="Arial" w:cs="Arial"/>
          <w:sz w:val="22"/>
          <w:szCs w:val="22"/>
        </w:rPr>
      </w:pPr>
    </w:p>
    <w:p w:rsidR="000808AF" w:rsidRDefault="000808AF" w:rsidP="000808AF">
      <w:pPr>
        <w:numPr>
          <w:ilvl w:val="1"/>
          <w:numId w:val="24"/>
        </w:numPr>
        <w:jc w:val="both"/>
        <w:rPr>
          <w:rFonts w:ascii="Arial" w:hAnsi="Arial" w:cs="Arial"/>
          <w:sz w:val="22"/>
          <w:szCs w:val="22"/>
        </w:rPr>
      </w:pPr>
      <w:r>
        <w:rPr>
          <w:rFonts w:ascii="Arial" w:hAnsi="Arial" w:cs="Arial"/>
          <w:sz w:val="22"/>
          <w:szCs w:val="22"/>
        </w:rPr>
        <w:t xml:space="preserve">Fallen die Voraussetzungen für eine Steuerermäßigung oder eine Steuerbefreiung fort, so hat der Hundehalter das binnen 14 Tagen </w:t>
      </w:r>
      <w:r w:rsidR="00FD33A8">
        <w:rPr>
          <w:rFonts w:ascii="Arial" w:hAnsi="Arial" w:cs="Arial"/>
          <w:sz w:val="22"/>
          <w:szCs w:val="22"/>
        </w:rPr>
        <w:t>anz</w:t>
      </w:r>
      <w:r>
        <w:rPr>
          <w:rFonts w:ascii="Arial" w:hAnsi="Arial" w:cs="Arial"/>
          <w:sz w:val="22"/>
          <w:szCs w:val="22"/>
        </w:rPr>
        <w:t>uzeigen.</w:t>
      </w:r>
    </w:p>
    <w:p w:rsidR="000808AF" w:rsidRDefault="000808AF" w:rsidP="000808AF">
      <w:pPr>
        <w:jc w:val="both"/>
        <w:rPr>
          <w:rFonts w:ascii="Arial" w:hAnsi="Arial" w:cs="Arial"/>
          <w:sz w:val="22"/>
          <w:szCs w:val="22"/>
        </w:rPr>
      </w:pPr>
    </w:p>
    <w:p w:rsidR="000808AF" w:rsidRDefault="00FD33A8" w:rsidP="000808AF">
      <w:pPr>
        <w:numPr>
          <w:ilvl w:val="1"/>
          <w:numId w:val="24"/>
        </w:numPr>
        <w:jc w:val="both"/>
        <w:rPr>
          <w:rFonts w:ascii="Arial" w:hAnsi="Arial" w:cs="Arial"/>
          <w:sz w:val="22"/>
          <w:szCs w:val="22"/>
        </w:rPr>
      </w:pPr>
      <w:r>
        <w:rPr>
          <w:rFonts w:ascii="Arial" w:hAnsi="Arial" w:cs="Arial"/>
          <w:sz w:val="22"/>
          <w:szCs w:val="22"/>
        </w:rPr>
        <w:t>Nach der Anmeldung werden Hundeste</w:t>
      </w:r>
      <w:r w:rsidR="00B60422">
        <w:rPr>
          <w:rFonts w:ascii="Arial" w:hAnsi="Arial" w:cs="Arial"/>
          <w:sz w:val="22"/>
          <w:szCs w:val="22"/>
        </w:rPr>
        <w:t>ue</w:t>
      </w:r>
      <w:r>
        <w:rPr>
          <w:rFonts w:ascii="Arial" w:hAnsi="Arial" w:cs="Arial"/>
          <w:sz w:val="22"/>
          <w:szCs w:val="22"/>
        </w:rPr>
        <w:t>rmarken ausgegeben, die bei der Abmeldung des Hundes wieder abgegeben werden müssen. Der Hundehalter darf Hunde außerhalb seiner Wohnung oder seines umfriedeten Grundbesitzes nur mit der Hundeste</w:t>
      </w:r>
      <w:r w:rsidR="00B60422">
        <w:rPr>
          <w:rFonts w:ascii="Arial" w:hAnsi="Arial" w:cs="Arial"/>
          <w:sz w:val="22"/>
          <w:szCs w:val="22"/>
        </w:rPr>
        <w:t>ue</w:t>
      </w:r>
      <w:r>
        <w:rPr>
          <w:rFonts w:ascii="Arial" w:hAnsi="Arial" w:cs="Arial"/>
          <w:sz w:val="22"/>
          <w:szCs w:val="22"/>
        </w:rPr>
        <w:t xml:space="preserve">rmarke umherlaufen lassen. Hunde, die außerhalb der Wohnung oder des </w:t>
      </w:r>
      <w:r w:rsidR="007B1043">
        <w:rPr>
          <w:rFonts w:ascii="Arial" w:hAnsi="Arial" w:cs="Arial"/>
          <w:sz w:val="22"/>
          <w:szCs w:val="22"/>
        </w:rPr>
        <w:t>umfriedeten Grundbesitzes des Hundehalters ohne gültige Hundesteuermarke unbeaufsichtigt angetroffen werden, können durch Beauftragte eingefangen werden. Der Halter eines eingefangenen Hundes soll von dem Einfangen des Hundes in Kenntnis gesetzt werden. Meldet sich der Halter des Hundes auch auf öffentliche Bekanntmachung nicht oder zahlt er die entstandenen Kosten und die rückständige Hundesteuer nicht, so wird nach § 11 verfahren.</w:t>
      </w:r>
    </w:p>
    <w:p w:rsidR="00B60422" w:rsidRDefault="00B60422" w:rsidP="007B1043">
      <w:pPr>
        <w:jc w:val="both"/>
        <w:rPr>
          <w:rFonts w:ascii="Arial" w:hAnsi="Arial" w:cs="Arial"/>
          <w:sz w:val="22"/>
          <w:szCs w:val="22"/>
        </w:rPr>
      </w:pPr>
    </w:p>
    <w:p w:rsidR="00380EE5" w:rsidRDefault="00380EE5" w:rsidP="007B1043">
      <w:pPr>
        <w:jc w:val="both"/>
        <w:rPr>
          <w:rFonts w:ascii="Arial" w:hAnsi="Arial" w:cs="Arial"/>
          <w:sz w:val="22"/>
          <w:szCs w:val="22"/>
        </w:rPr>
      </w:pPr>
    </w:p>
    <w:p w:rsidR="00380EE5" w:rsidRDefault="00380EE5" w:rsidP="007B1043">
      <w:pPr>
        <w:jc w:val="both"/>
        <w:rPr>
          <w:rFonts w:ascii="Arial" w:hAnsi="Arial" w:cs="Arial"/>
          <w:sz w:val="22"/>
          <w:szCs w:val="22"/>
        </w:rPr>
      </w:pPr>
    </w:p>
    <w:p w:rsidR="00380EE5" w:rsidRDefault="00380EE5" w:rsidP="007B1043">
      <w:pPr>
        <w:jc w:val="both"/>
        <w:rPr>
          <w:rFonts w:ascii="Arial" w:hAnsi="Arial" w:cs="Arial"/>
          <w:sz w:val="22"/>
          <w:szCs w:val="22"/>
        </w:rPr>
      </w:pPr>
    </w:p>
    <w:p w:rsidR="007B1043" w:rsidRDefault="007B1043" w:rsidP="007B1043">
      <w:pPr>
        <w:jc w:val="both"/>
        <w:rPr>
          <w:rFonts w:ascii="Arial" w:hAnsi="Arial" w:cs="Arial"/>
          <w:sz w:val="22"/>
          <w:szCs w:val="22"/>
        </w:rPr>
      </w:pPr>
    </w:p>
    <w:p w:rsidR="007B1043" w:rsidRDefault="007B1043" w:rsidP="007B1043">
      <w:pPr>
        <w:jc w:val="center"/>
        <w:rPr>
          <w:rFonts w:ascii="Arial" w:hAnsi="Arial" w:cs="Arial"/>
          <w:b/>
          <w:sz w:val="22"/>
          <w:szCs w:val="22"/>
        </w:rPr>
      </w:pPr>
      <w:r>
        <w:rPr>
          <w:rFonts w:ascii="Arial" w:hAnsi="Arial" w:cs="Arial"/>
          <w:b/>
          <w:sz w:val="22"/>
          <w:szCs w:val="22"/>
        </w:rPr>
        <w:lastRenderedPageBreak/>
        <w:t>§ 11 Versteigerung</w:t>
      </w:r>
    </w:p>
    <w:p w:rsidR="007B1043" w:rsidRDefault="007B1043" w:rsidP="007B1043">
      <w:pPr>
        <w:jc w:val="center"/>
        <w:rPr>
          <w:rFonts w:ascii="Arial" w:hAnsi="Arial" w:cs="Arial"/>
          <w:b/>
          <w:sz w:val="22"/>
          <w:szCs w:val="22"/>
        </w:rPr>
      </w:pPr>
    </w:p>
    <w:p w:rsidR="007B1043" w:rsidRDefault="007B1043" w:rsidP="007B1043">
      <w:pPr>
        <w:jc w:val="both"/>
        <w:rPr>
          <w:rFonts w:ascii="Arial" w:hAnsi="Arial" w:cs="Arial"/>
          <w:sz w:val="22"/>
          <w:szCs w:val="22"/>
        </w:rPr>
      </w:pPr>
      <w:r>
        <w:rPr>
          <w:rFonts w:ascii="Arial" w:hAnsi="Arial" w:cs="Arial"/>
          <w:sz w:val="22"/>
          <w:szCs w:val="22"/>
        </w:rPr>
        <w:t>Hunde, für die von dem Halter die Steuer nicht beigetrieben werden kann oder die der Hundehalter nicht binnen einer angemessenen Frist abschafft, können eingezogen und versteigert werden. Ein Überschuss des Versteigerungserlöses über die Steuerschuld und die Unkosten des Verfahrens wird dem Hundehalter ausgezahlt. Bleibt die Versteigerung erfolglos, so kann über den Hund nach freiem Ermessen verfügt werden.</w:t>
      </w:r>
    </w:p>
    <w:p w:rsidR="007B1043" w:rsidRDefault="007B1043" w:rsidP="007B1043">
      <w:pPr>
        <w:jc w:val="both"/>
        <w:rPr>
          <w:rFonts w:ascii="Arial" w:hAnsi="Arial" w:cs="Arial"/>
          <w:sz w:val="22"/>
          <w:szCs w:val="22"/>
        </w:rPr>
      </w:pPr>
    </w:p>
    <w:p w:rsidR="007B1043" w:rsidRDefault="007B1043" w:rsidP="007B1043">
      <w:pPr>
        <w:jc w:val="both"/>
        <w:rPr>
          <w:rFonts w:ascii="Arial" w:hAnsi="Arial" w:cs="Arial"/>
          <w:sz w:val="22"/>
          <w:szCs w:val="22"/>
        </w:rPr>
      </w:pPr>
    </w:p>
    <w:p w:rsidR="007B1043" w:rsidRDefault="007B1043" w:rsidP="007B1043">
      <w:pPr>
        <w:jc w:val="center"/>
        <w:rPr>
          <w:rFonts w:ascii="Arial" w:hAnsi="Arial" w:cs="Arial"/>
          <w:b/>
          <w:sz w:val="22"/>
          <w:szCs w:val="22"/>
        </w:rPr>
      </w:pPr>
      <w:r>
        <w:rPr>
          <w:rFonts w:ascii="Arial" w:hAnsi="Arial" w:cs="Arial"/>
          <w:b/>
          <w:sz w:val="22"/>
          <w:szCs w:val="22"/>
        </w:rPr>
        <w:t>§ 12 Ordnungswidrigkeiten</w:t>
      </w:r>
    </w:p>
    <w:p w:rsidR="007B1043" w:rsidRDefault="007B1043" w:rsidP="007B1043">
      <w:pPr>
        <w:jc w:val="center"/>
        <w:rPr>
          <w:rFonts w:ascii="Arial" w:hAnsi="Arial" w:cs="Arial"/>
          <w:b/>
          <w:sz w:val="22"/>
          <w:szCs w:val="22"/>
        </w:rPr>
      </w:pPr>
    </w:p>
    <w:p w:rsidR="007B1043" w:rsidRDefault="007B1043" w:rsidP="007B1043">
      <w:pPr>
        <w:jc w:val="both"/>
        <w:rPr>
          <w:rFonts w:ascii="Arial" w:hAnsi="Arial" w:cs="Arial"/>
          <w:sz w:val="22"/>
          <w:szCs w:val="22"/>
        </w:rPr>
      </w:pPr>
      <w:r>
        <w:rPr>
          <w:rFonts w:ascii="Arial" w:hAnsi="Arial" w:cs="Arial"/>
          <w:sz w:val="22"/>
          <w:szCs w:val="22"/>
        </w:rPr>
        <w:t xml:space="preserve">Zuwiderhandlungen sind Ordnungswidrigkeiten nach § 18 </w:t>
      </w:r>
      <w:proofErr w:type="spellStart"/>
      <w:r>
        <w:rPr>
          <w:rFonts w:ascii="Arial" w:hAnsi="Arial" w:cs="Arial"/>
          <w:sz w:val="22"/>
          <w:szCs w:val="22"/>
        </w:rPr>
        <w:t>Abs</w:t>
      </w:r>
      <w:proofErr w:type="spellEnd"/>
      <w:r>
        <w:rPr>
          <w:rFonts w:ascii="Arial" w:hAnsi="Arial" w:cs="Arial"/>
          <w:sz w:val="22"/>
          <w:szCs w:val="22"/>
        </w:rPr>
        <w:t xml:space="preserve"> 2 Nr. 2 des Niedersächsischen Kommunalabgabengesetzes.</w:t>
      </w:r>
    </w:p>
    <w:p w:rsidR="007B1043" w:rsidRDefault="007B1043" w:rsidP="007B1043">
      <w:pPr>
        <w:jc w:val="both"/>
        <w:rPr>
          <w:rFonts w:ascii="Arial" w:hAnsi="Arial" w:cs="Arial"/>
          <w:sz w:val="22"/>
          <w:szCs w:val="22"/>
        </w:rPr>
      </w:pPr>
    </w:p>
    <w:p w:rsidR="007B1043" w:rsidRDefault="007B1043" w:rsidP="007B1043">
      <w:pPr>
        <w:jc w:val="both"/>
        <w:rPr>
          <w:rFonts w:ascii="Arial" w:hAnsi="Arial" w:cs="Arial"/>
          <w:sz w:val="22"/>
          <w:szCs w:val="22"/>
        </w:rPr>
      </w:pPr>
    </w:p>
    <w:p w:rsidR="007B1043" w:rsidRDefault="007B1043" w:rsidP="007B1043">
      <w:pPr>
        <w:jc w:val="center"/>
        <w:rPr>
          <w:rFonts w:ascii="Arial" w:hAnsi="Arial" w:cs="Arial"/>
          <w:b/>
          <w:sz w:val="22"/>
          <w:szCs w:val="22"/>
        </w:rPr>
      </w:pPr>
      <w:r>
        <w:rPr>
          <w:rFonts w:ascii="Arial" w:hAnsi="Arial" w:cs="Arial"/>
          <w:b/>
          <w:sz w:val="22"/>
          <w:szCs w:val="22"/>
        </w:rPr>
        <w:t>§ 13 Inkrafttreten</w:t>
      </w:r>
    </w:p>
    <w:p w:rsidR="007B1043" w:rsidRDefault="007B1043" w:rsidP="007B1043">
      <w:pPr>
        <w:jc w:val="center"/>
        <w:rPr>
          <w:rFonts w:ascii="Arial" w:hAnsi="Arial" w:cs="Arial"/>
          <w:b/>
          <w:sz w:val="22"/>
          <w:szCs w:val="22"/>
        </w:rPr>
      </w:pPr>
    </w:p>
    <w:p w:rsidR="007B1043" w:rsidRDefault="00920C06" w:rsidP="00920C06">
      <w:pPr>
        <w:jc w:val="both"/>
        <w:rPr>
          <w:rFonts w:ascii="Arial" w:hAnsi="Arial" w:cs="Arial"/>
          <w:sz w:val="22"/>
          <w:szCs w:val="22"/>
        </w:rPr>
      </w:pPr>
      <w:r>
        <w:rPr>
          <w:rFonts w:ascii="Arial" w:hAnsi="Arial" w:cs="Arial"/>
          <w:sz w:val="22"/>
          <w:szCs w:val="22"/>
        </w:rPr>
        <w:t xml:space="preserve">Diese Satzung tritt am 01.05.1996 in Kraft. Die 1. Änderung </w:t>
      </w:r>
      <w:r w:rsidR="0056591C">
        <w:rPr>
          <w:rFonts w:ascii="Arial" w:hAnsi="Arial" w:cs="Arial"/>
          <w:sz w:val="22"/>
          <w:szCs w:val="22"/>
        </w:rPr>
        <w:t xml:space="preserve">dieser Satzung </w:t>
      </w:r>
      <w:r>
        <w:rPr>
          <w:rFonts w:ascii="Arial" w:hAnsi="Arial" w:cs="Arial"/>
          <w:sz w:val="22"/>
          <w:szCs w:val="22"/>
        </w:rPr>
        <w:t>tritt am 01.04.2004 in Kraft.</w:t>
      </w:r>
      <w:r w:rsidR="00B60422">
        <w:rPr>
          <w:rFonts w:ascii="Arial" w:hAnsi="Arial" w:cs="Arial"/>
          <w:sz w:val="22"/>
          <w:szCs w:val="22"/>
        </w:rPr>
        <w:t xml:space="preserve"> </w:t>
      </w:r>
      <w:r w:rsidR="00B60422" w:rsidRPr="0095399D">
        <w:rPr>
          <w:rFonts w:ascii="Arial" w:hAnsi="Arial" w:cs="Arial"/>
          <w:sz w:val="22"/>
          <w:szCs w:val="22"/>
        </w:rPr>
        <w:t xml:space="preserve">Die 2. Änderung tritt am </w:t>
      </w:r>
      <w:r w:rsidR="0095399D" w:rsidRPr="0095399D">
        <w:rPr>
          <w:rFonts w:ascii="Arial" w:hAnsi="Arial" w:cs="Arial"/>
          <w:sz w:val="22"/>
          <w:szCs w:val="22"/>
        </w:rPr>
        <w:t>01.06.</w:t>
      </w:r>
      <w:r w:rsidR="00B60422" w:rsidRPr="0095399D">
        <w:rPr>
          <w:rFonts w:ascii="Arial" w:hAnsi="Arial" w:cs="Arial"/>
          <w:sz w:val="22"/>
          <w:szCs w:val="22"/>
        </w:rPr>
        <w:t>2022 in Kraft.</w:t>
      </w:r>
    </w:p>
    <w:p w:rsidR="00920C06" w:rsidRDefault="00920C06" w:rsidP="007B1043">
      <w:pPr>
        <w:jc w:val="center"/>
        <w:rPr>
          <w:rFonts w:ascii="Arial" w:hAnsi="Arial" w:cs="Arial"/>
          <w:sz w:val="22"/>
          <w:szCs w:val="22"/>
        </w:rPr>
      </w:pPr>
    </w:p>
    <w:p w:rsidR="00920C06" w:rsidRPr="00920C06" w:rsidRDefault="00920C06" w:rsidP="007B1043">
      <w:pPr>
        <w:jc w:val="center"/>
        <w:rPr>
          <w:rFonts w:ascii="Arial" w:hAnsi="Arial" w:cs="Arial"/>
          <w:sz w:val="22"/>
          <w:szCs w:val="22"/>
        </w:rPr>
      </w:pPr>
    </w:p>
    <w:p w:rsidR="00D659FA" w:rsidRDefault="00105DF0" w:rsidP="00920C06">
      <w:pPr>
        <w:jc w:val="both"/>
        <w:rPr>
          <w:rFonts w:ascii="Arial" w:hAnsi="Arial" w:cs="Arial"/>
          <w:sz w:val="22"/>
          <w:szCs w:val="22"/>
        </w:rPr>
      </w:pPr>
      <w:r>
        <w:rPr>
          <w:rFonts w:ascii="Arial" w:hAnsi="Arial" w:cs="Arial"/>
          <w:sz w:val="22"/>
          <w:szCs w:val="22"/>
        </w:rPr>
        <w:t xml:space="preserve">Rühen, den </w:t>
      </w:r>
      <w:r w:rsidR="0095399D">
        <w:rPr>
          <w:rFonts w:ascii="Arial" w:hAnsi="Arial" w:cs="Arial"/>
          <w:sz w:val="22"/>
          <w:szCs w:val="22"/>
        </w:rPr>
        <w:t>20.04.2022</w:t>
      </w:r>
    </w:p>
    <w:p w:rsidR="00920C06" w:rsidRDefault="00920C06" w:rsidP="00920C06">
      <w:pPr>
        <w:jc w:val="both"/>
        <w:rPr>
          <w:rFonts w:ascii="Arial" w:hAnsi="Arial" w:cs="Arial"/>
          <w:sz w:val="22"/>
          <w:szCs w:val="22"/>
        </w:rPr>
      </w:pPr>
    </w:p>
    <w:p w:rsidR="00D60597" w:rsidRDefault="00D60597" w:rsidP="00920C06">
      <w:pPr>
        <w:jc w:val="both"/>
        <w:rPr>
          <w:rFonts w:ascii="Arial" w:hAnsi="Arial" w:cs="Arial"/>
          <w:sz w:val="22"/>
          <w:szCs w:val="22"/>
        </w:rPr>
      </w:pPr>
    </w:p>
    <w:p w:rsidR="00D60597" w:rsidRDefault="00D60597" w:rsidP="00920C06">
      <w:pPr>
        <w:jc w:val="both"/>
        <w:rPr>
          <w:rFonts w:ascii="Arial" w:hAnsi="Arial" w:cs="Arial"/>
          <w:sz w:val="22"/>
          <w:szCs w:val="22"/>
        </w:rPr>
      </w:pPr>
    </w:p>
    <w:p w:rsidR="00D60597" w:rsidRDefault="00D60597" w:rsidP="00920C06">
      <w:pPr>
        <w:jc w:val="both"/>
        <w:rPr>
          <w:rFonts w:ascii="Arial" w:hAnsi="Arial" w:cs="Arial"/>
          <w:sz w:val="22"/>
          <w:szCs w:val="22"/>
        </w:rPr>
      </w:pPr>
    </w:p>
    <w:p w:rsidR="00D659FA" w:rsidRDefault="00D659FA" w:rsidP="00283F41">
      <w:pPr>
        <w:ind w:left="708" w:firstLine="708"/>
        <w:jc w:val="center"/>
        <w:rPr>
          <w:rFonts w:ascii="Arial" w:hAnsi="Arial" w:cs="Arial"/>
          <w:sz w:val="22"/>
          <w:szCs w:val="22"/>
        </w:rPr>
      </w:pPr>
      <w:r w:rsidRPr="00D659FA">
        <w:rPr>
          <w:rFonts w:ascii="Arial" w:hAnsi="Arial" w:cs="Arial"/>
          <w:sz w:val="22"/>
          <w:szCs w:val="22"/>
        </w:rPr>
        <w:t>Gemeinde Rühen</w:t>
      </w:r>
    </w:p>
    <w:p w:rsidR="00D659FA" w:rsidRDefault="0095399D" w:rsidP="00D659FA">
      <w:pPr>
        <w:ind w:left="708"/>
        <w:rPr>
          <w:rFonts w:ascii="Arial" w:hAnsi="Arial" w:cs="Arial"/>
          <w:sz w:val="22"/>
          <w:szCs w:val="22"/>
        </w:rPr>
      </w:pPr>
      <w:r>
        <w:rPr>
          <w:rFonts w:ascii="Arial" w:hAnsi="Arial" w:cs="Arial"/>
          <w:sz w:val="22"/>
          <w:szCs w:val="22"/>
        </w:rPr>
        <w:t>L.S.</w:t>
      </w:r>
    </w:p>
    <w:p w:rsidR="00D60597" w:rsidRDefault="006603A8" w:rsidP="006603A8">
      <w:pPr>
        <w:rPr>
          <w:rFonts w:ascii="Arial" w:hAnsi="Arial" w:cs="Arial"/>
          <w:sz w:val="22"/>
          <w:szCs w:val="22"/>
        </w:rPr>
      </w:pPr>
      <w:r>
        <w:rPr>
          <w:rFonts w:ascii="Arial" w:hAnsi="Arial" w:cs="Arial"/>
          <w:sz w:val="22"/>
          <w:szCs w:val="22"/>
        </w:rPr>
        <w:t xml:space="preserve">        (Siegel)</w:t>
      </w:r>
      <w:r w:rsidR="00105DF0">
        <w:rPr>
          <w:rFonts w:ascii="Arial" w:hAnsi="Arial" w:cs="Arial"/>
          <w:sz w:val="22"/>
          <w:szCs w:val="22"/>
        </w:rPr>
        <w:tab/>
      </w:r>
      <w:r w:rsidR="00105DF0">
        <w:rPr>
          <w:rFonts w:ascii="Arial" w:hAnsi="Arial" w:cs="Arial"/>
          <w:sz w:val="22"/>
          <w:szCs w:val="22"/>
        </w:rPr>
        <w:tab/>
      </w:r>
      <w:r w:rsidR="00105DF0">
        <w:rPr>
          <w:rFonts w:ascii="Arial" w:hAnsi="Arial" w:cs="Arial"/>
          <w:sz w:val="22"/>
          <w:szCs w:val="22"/>
        </w:rPr>
        <w:tab/>
      </w:r>
    </w:p>
    <w:p w:rsidR="00D659FA" w:rsidRPr="00142497" w:rsidRDefault="00142497" w:rsidP="0095399D">
      <w:pPr>
        <w:ind w:left="3540" w:firstLine="708"/>
        <w:rPr>
          <w:rFonts w:ascii="Arial" w:hAnsi="Arial" w:cs="Arial"/>
          <w:sz w:val="22"/>
          <w:szCs w:val="22"/>
          <w:u w:val="single"/>
        </w:rPr>
      </w:pPr>
      <w:r w:rsidRPr="00142497">
        <w:rPr>
          <w:rFonts w:ascii="Arial" w:hAnsi="Arial" w:cs="Arial"/>
          <w:sz w:val="22"/>
          <w:szCs w:val="22"/>
          <w:u w:val="single"/>
        </w:rPr>
        <w:t xml:space="preserve"> </w:t>
      </w:r>
      <w:r w:rsidR="0095399D">
        <w:rPr>
          <w:rFonts w:ascii="Arial" w:hAnsi="Arial" w:cs="Arial"/>
          <w:sz w:val="22"/>
          <w:szCs w:val="22"/>
          <w:u w:val="single"/>
        </w:rPr>
        <w:t xml:space="preserve">gez. </w:t>
      </w:r>
      <w:r w:rsidR="00B60422">
        <w:rPr>
          <w:rFonts w:ascii="Arial" w:hAnsi="Arial" w:cs="Arial"/>
          <w:sz w:val="22"/>
          <w:szCs w:val="22"/>
          <w:u w:val="single"/>
        </w:rPr>
        <w:t>Theo Bossert</w:t>
      </w:r>
    </w:p>
    <w:p w:rsidR="00D659FA" w:rsidRPr="00D659FA" w:rsidRDefault="00D659FA" w:rsidP="00283F41">
      <w:pPr>
        <w:ind w:left="708" w:firstLine="708"/>
        <w:jc w:val="center"/>
        <w:rPr>
          <w:rFonts w:ascii="Arial" w:hAnsi="Arial" w:cs="Arial"/>
          <w:sz w:val="22"/>
          <w:szCs w:val="22"/>
        </w:rPr>
      </w:pPr>
      <w:r>
        <w:rPr>
          <w:rFonts w:ascii="Arial" w:hAnsi="Arial" w:cs="Arial"/>
          <w:sz w:val="22"/>
          <w:szCs w:val="22"/>
        </w:rPr>
        <w:t>Bürgermeister</w:t>
      </w:r>
    </w:p>
    <w:p w:rsidR="00707C80" w:rsidRDefault="00707C80" w:rsidP="00DA7E8D">
      <w:pPr>
        <w:rPr>
          <w:rFonts w:ascii="Arial" w:hAnsi="Arial" w:cs="Arial"/>
          <w:sz w:val="22"/>
          <w:szCs w:val="22"/>
        </w:rPr>
      </w:pPr>
    </w:p>
    <w:p w:rsidR="00707C80" w:rsidRDefault="00707C80" w:rsidP="00DA7E8D">
      <w:pPr>
        <w:rPr>
          <w:rFonts w:ascii="Arial" w:hAnsi="Arial" w:cs="Arial"/>
          <w:sz w:val="22"/>
          <w:szCs w:val="22"/>
        </w:rPr>
      </w:pPr>
    </w:p>
    <w:p w:rsidR="00707C80" w:rsidRDefault="00707C80" w:rsidP="00DA7E8D">
      <w:pPr>
        <w:rPr>
          <w:rFonts w:ascii="Arial" w:hAnsi="Arial" w:cs="Arial"/>
          <w:sz w:val="22"/>
          <w:szCs w:val="22"/>
        </w:rPr>
      </w:pPr>
    </w:p>
    <w:p w:rsidR="00707C80" w:rsidRDefault="00707C80" w:rsidP="00DA7E8D">
      <w:pPr>
        <w:rPr>
          <w:rFonts w:ascii="Arial" w:hAnsi="Arial" w:cs="Arial"/>
          <w:sz w:val="22"/>
          <w:szCs w:val="22"/>
        </w:rPr>
      </w:pPr>
    </w:p>
    <w:p w:rsidR="003A6C16" w:rsidRDefault="003A6C16" w:rsidP="00DA7E8D">
      <w:pPr>
        <w:rPr>
          <w:rFonts w:ascii="Arial" w:hAnsi="Arial" w:cs="Arial"/>
          <w:sz w:val="22"/>
          <w:szCs w:val="22"/>
        </w:rPr>
      </w:pPr>
    </w:p>
    <w:tbl>
      <w:tblPr>
        <w:tblStyle w:val="Tabellenraster"/>
        <w:tblW w:w="5000" w:type="pct"/>
        <w:tblLook w:val="01E0" w:firstRow="1" w:lastRow="1" w:firstColumn="1" w:lastColumn="1" w:noHBand="0" w:noVBand="0"/>
      </w:tblPr>
      <w:tblGrid>
        <w:gridCol w:w="34"/>
        <w:gridCol w:w="2972"/>
        <w:gridCol w:w="3009"/>
        <w:gridCol w:w="3009"/>
        <w:gridCol w:w="38"/>
      </w:tblGrid>
      <w:tr w:rsidR="003A6C16" w:rsidRPr="003A6C16" w:rsidTr="00D60597">
        <w:trPr>
          <w:gridBefore w:val="1"/>
          <w:wBefore w:w="19" w:type="pct"/>
        </w:trPr>
        <w:tc>
          <w:tcPr>
            <w:tcW w:w="4981" w:type="pct"/>
            <w:gridSpan w:val="4"/>
            <w:vAlign w:val="center"/>
          </w:tcPr>
          <w:p w:rsidR="003A6C16" w:rsidRPr="00D60597" w:rsidRDefault="00D60597" w:rsidP="00AB6AB8">
            <w:pPr>
              <w:rPr>
                <w:rFonts w:ascii="Arial" w:hAnsi="Arial" w:cs="Arial"/>
                <w:b/>
                <w:sz w:val="22"/>
                <w:szCs w:val="22"/>
              </w:rPr>
            </w:pPr>
            <w:r w:rsidRPr="00D60597">
              <w:rPr>
                <w:rFonts w:ascii="Arial" w:hAnsi="Arial" w:cs="Arial"/>
                <w:b/>
                <w:sz w:val="22"/>
                <w:szCs w:val="22"/>
              </w:rPr>
              <w:t>Hundesteuersatzung</w:t>
            </w:r>
          </w:p>
        </w:tc>
      </w:tr>
      <w:tr w:rsidR="00D60597" w:rsidTr="002C48E2">
        <w:trPr>
          <w:gridAfter w:val="1"/>
          <w:wAfter w:w="21" w:type="pct"/>
        </w:trPr>
        <w:tc>
          <w:tcPr>
            <w:tcW w:w="1659" w:type="pct"/>
            <w:gridSpan w:val="2"/>
            <w:vAlign w:val="center"/>
          </w:tcPr>
          <w:p w:rsidR="00D60597" w:rsidRDefault="00D60597" w:rsidP="002C48E2">
            <w:pPr>
              <w:rPr>
                <w:rFonts w:ascii="Arial" w:hAnsi="Arial" w:cs="Arial"/>
                <w:sz w:val="22"/>
                <w:szCs w:val="22"/>
              </w:rPr>
            </w:pPr>
            <w:r>
              <w:rPr>
                <w:rFonts w:ascii="Arial" w:hAnsi="Arial" w:cs="Arial"/>
                <w:sz w:val="22"/>
                <w:szCs w:val="22"/>
              </w:rPr>
              <w:t>Angezeigt</w:t>
            </w:r>
            <w:r w:rsidR="00142497">
              <w:rPr>
                <w:rFonts w:ascii="Arial" w:hAnsi="Arial" w:cs="Arial"/>
                <w:sz w:val="22"/>
                <w:szCs w:val="22"/>
              </w:rPr>
              <w:t xml:space="preserve"> b</w:t>
            </w:r>
            <w:r w:rsidR="00283F41">
              <w:rPr>
                <w:rFonts w:ascii="Arial" w:hAnsi="Arial" w:cs="Arial"/>
                <w:sz w:val="22"/>
                <w:szCs w:val="22"/>
              </w:rPr>
              <w:t>eim</w:t>
            </w:r>
            <w:r>
              <w:rPr>
                <w:rFonts w:ascii="Arial" w:hAnsi="Arial" w:cs="Arial"/>
                <w:sz w:val="22"/>
                <w:szCs w:val="22"/>
              </w:rPr>
              <w:t xml:space="preserve"> Landkreis Gifhorn</w:t>
            </w:r>
          </w:p>
          <w:p w:rsidR="00D60597" w:rsidRDefault="00283F41" w:rsidP="002C48E2">
            <w:pPr>
              <w:rPr>
                <w:rFonts w:ascii="Arial" w:hAnsi="Arial" w:cs="Arial"/>
                <w:sz w:val="22"/>
                <w:szCs w:val="22"/>
              </w:rPr>
            </w:pPr>
            <w:r>
              <w:rPr>
                <w:rFonts w:ascii="Arial" w:hAnsi="Arial" w:cs="Arial"/>
                <w:sz w:val="22"/>
                <w:szCs w:val="22"/>
              </w:rPr>
              <w:t>Rühen, den</w:t>
            </w:r>
            <w:r w:rsidR="00142497">
              <w:rPr>
                <w:rFonts w:ascii="Arial" w:hAnsi="Arial" w:cs="Arial"/>
                <w:sz w:val="22"/>
                <w:szCs w:val="22"/>
              </w:rPr>
              <w:t xml:space="preserve"> 29.03.1996</w:t>
            </w:r>
          </w:p>
        </w:tc>
        <w:tc>
          <w:tcPr>
            <w:tcW w:w="1660" w:type="pct"/>
            <w:vAlign w:val="center"/>
          </w:tcPr>
          <w:p w:rsidR="00D60597" w:rsidRDefault="00D60597" w:rsidP="002C48E2">
            <w:pPr>
              <w:rPr>
                <w:rFonts w:ascii="Arial" w:hAnsi="Arial" w:cs="Arial"/>
                <w:sz w:val="22"/>
                <w:szCs w:val="22"/>
              </w:rPr>
            </w:pPr>
            <w:r>
              <w:rPr>
                <w:rFonts w:ascii="Arial" w:hAnsi="Arial" w:cs="Arial"/>
                <w:sz w:val="22"/>
                <w:szCs w:val="22"/>
              </w:rPr>
              <w:t>Veröffentlicht im Amtsblatt Nummer:</w:t>
            </w:r>
            <w:r w:rsidR="00142497">
              <w:rPr>
                <w:rFonts w:ascii="Arial" w:hAnsi="Arial" w:cs="Arial"/>
                <w:sz w:val="22"/>
                <w:szCs w:val="22"/>
              </w:rPr>
              <w:t xml:space="preserve"> 05/1996</w:t>
            </w:r>
          </w:p>
        </w:tc>
        <w:tc>
          <w:tcPr>
            <w:tcW w:w="1660" w:type="pct"/>
            <w:vAlign w:val="center"/>
          </w:tcPr>
          <w:p w:rsidR="00D60597" w:rsidRDefault="00D60597" w:rsidP="002C48E2">
            <w:pPr>
              <w:rPr>
                <w:rFonts w:ascii="Arial" w:hAnsi="Arial" w:cs="Arial"/>
                <w:sz w:val="22"/>
                <w:szCs w:val="22"/>
              </w:rPr>
            </w:pPr>
            <w:r>
              <w:rPr>
                <w:rFonts w:ascii="Arial" w:hAnsi="Arial" w:cs="Arial"/>
                <w:sz w:val="22"/>
                <w:szCs w:val="22"/>
              </w:rPr>
              <w:t>Veröffentlicht im Mitteilungsblatt Nummer:</w:t>
            </w:r>
            <w:r w:rsidR="00142497">
              <w:rPr>
                <w:rFonts w:ascii="Arial" w:hAnsi="Arial" w:cs="Arial"/>
                <w:sz w:val="22"/>
                <w:szCs w:val="22"/>
              </w:rPr>
              <w:t xml:space="preserve"> 15/1996</w:t>
            </w:r>
          </w:p>
        </w:tc>
      </w:tr>
      <w:tr w:rsidR="00D60597" w:rsidTr="00D60597">
        <w:trPr>
          <w:gridAfter w:val="1"/>
          <w:wAfter w:w="21" w:type="pct"/>
        </w:trPr>
        <w:tc>
          <w:tcPr>
            <w:tcW w:w="4979" w:type="pct"/>
            <w:gridSpan w:val="4"/>
            <w:vAlign w:val="center"/>
          </w:tcPr>
          <w:p w:rsidR="00D60597" w:rsidRPr="00D60597" w:rsidRDefault="00D60597" w:rsidP="002C48E2">
            <w:pPr>
              <w:rPr>
                <w:rFonts w:ascii="Arial" w:hAnsi="Arial" w:cs="Arial"/>
                <w:b/>
                <w:sz w:val="22"/>
                <w:szCs w:val="22"/>
              </w:rPr>
            </w:pPr>
            <w:r w:rsidRPr="00D60597">
              <w:rPr>
                <w:rFonts w:ascii="Arial" w:hAnsi="Arial" w:cs="Arial"/>
                <w:b/>
                <w:sz w:val="22"/>
                <w:szCs w:val="22"/>
              </w:rPr>
              <w:t>1. Änderung der Hundesteuersatzung</w:t>
            </w:r>
          </w:p>
        </w:tc>
      </w:tr>
      <w:tr w:rsidR="00DA7E8D" w:rsidTr="00AB6AB8">
        <w:trPr>
          <w:gridAfter w:val="1"/>
          <w:wAfter w:w="21" w:type="pct"/>
        </w:trPr>
        <w:tc>
          <w:tcPr>
            <w:tcW w:w="1659" w:type="pct"/>
            <w:gridSpan w:val="2"/>
            <w:vAlign w:val="center"/>
          </w:tcPr>
          <w:p w:rsidR="00DA7E8D" w:rsidRDefault="00DA7E8D" w:rsidP="00AB6AB8">
            <w:pPr>
              <w:rPr>
                <w:rFonts w:ascii="Arial" w:hAnsi="Arial" w:cs="Arial"/>
                <w:sz w:val="22"/>
                <w:szCs w:val="22"/>
              </w:rPr>
            </w:pPr>
            <w:r>
              <w:rPr>
                <w:rFonts w:ascii="Arial" w:hAnsi="Arial" w:cs="Arial"/>
                <w:sz w:val="22"/>
                <w:szCs w:val="22"/>
              </w:rPr>
              <w:t>Angezeigt am</w:t>
            </w:r>
            <w:r w:rsidR="00142497">
              <w:rPr>
                <w:rFonts w:ascii="Arial" w:hAnsi="Arial" w:cs="Arial"/>
                <w:sz w:val="22"/>
                <w:szCs w:val="22"/>
              </w:rPr>
              <w:t xml:space="preserve"> </w:t>
            </w:r>
            <w:r w:rsidR="003A6C16">
              <w:rPr>
                <w:rFonts w:ascii="Arial" w:hAnsi="Arial" w:cs="Arial"/>
                <w:sz w:val="22"/>
                <w:szCs w:val="22"/>
              </w:rPr>
              <w:t>Landkreis Gifhorn</w:t>
            </w:r>
          </w:p>
          <w:p w:rsidR="003A6C16" w:rsidRDefault="003A6C16" w:rsidP="00AB6AB8">
            <w:pPr>
              <w:rPr>
                <w:rFonts w:ascii="Arial" w:hAnsi="Arial" w:cs="Arial"/>
                <w:sz w:val="22"/>
                <w:szCs w:val="22"/>
              </w:rPr>
            </w:pPr>
            <w:r>
              <w:rPr>
                <w:rFonts w:ascii="Arial" w:hAnsi="Arial" w:cs="Arial"/>
                <w:sz w:val="22"/>
                <w:szCs w:val="22"/>
              </w:rPr>
              <w:t xml:space="preserve">Rühen, den </w:t>
            </w:r>
            <w:r w:rsidR="00142497">
              <w:rPr>
                <w:rFonts w:ascii="Arial" w:hAnsi="Arial" w:cs="Arial"/>
                <w:sz w:val="22"/>
                <w:szCs w:val="22"/>
              </w:rPr>
              <w:t>30.12.03</w:t>
            </w:r>
          </w:p>
        </w:tc>
        <w:tc>
          <w:tcPr>
            <w:tcW w:w="1660" w:type="pct"/>
            <w:vAlign w:val="center"/>
          </w:tcPr>
          <w:p w:rsidR="003A6C16" w:rsidRDefault="003A6C16" w:rsidP="00AB6AB8">
            <w:pPr>
              <w:rPr>
                <w:rFonts w:ascii="Arial" w:hAnsi="Arial" w:cs="Arial"/>
                <w:sz w:val="22"/>
                <w:szCs w:val="22"/>
              </w:rPr>
            </w:pPr>
            <w:r>
              <w:rPr>
                <w:rFonts w:ascii="Arial" w:hAnsi="Arial" w:cs="Arial"/>
                <w:sz w:val="22"/>
                <w:szCs w:val="22"/>
              </w:rPr>
              <w:t>Veröffentlicht im Amtsblatt Nummer:</w:t>
            </w:r>
            <w:r w:rsidR="00142497">
              <w:rPr>
                <w:rFonts w:ascii="Arial" w:hAnsi="Arial" w:cs="Arial"/>
                <w:sz w:val="22"/>
                <w:szCs w:val="22"/>
              </w:rPr>
              <w:t xml:space="preserve"> 18/2003</w:t>
            </w:r>
          </w:p>
        </w:tc>
        <w:tc>
          <w:tcPr>
            <w:tcW w:w="1660" w:type="pct"/>
            <w:vAlign w:val="center"/>
          </w:tcPr>
          <w:p w:rsidR="00D60597" w:rsidRDefault="003A6C16" w:rsidP="00AB6AB8">
            <w:pPr>
              <w:rPr>
                <w:rFonts w:ascii="Arial" w:hAnsi="Arial" w:cs="Arial"/>
                <w:sz w:val="22"/>
                <w:szCs w:val="22"/>
              </w:rPr>
            </w:pPr>
            <w:r>
              <w:rPr>
                <w:rFonts w:ascii="Arial" w:hAnsi="Arial" w:cs="Arial"/>
                <w:sz w:val="22"/>
                <w:szCs w:val="22"/>
              </w:rPr>
              <w:t>Veröffentlicht im Mitteilungsblatt Nummer:</w:t>
            </w:r>
            <w:r w:rsidR="00142497">
              <w:rPr>
                <w:rFonts w:ascii="Arial" w:hAnsi="Arial" w:cs="Arial"/>
                <w:sz w:val="22"/>
                <w:szCs w:val="22"/>
              </w:rPr>
              <w:t xml:space="preserve"> 02/2004</w:t>
            </w:r>
          </w:p>
        </w:tc>
      </w:tr>
      <w:tr w:rsidR="00B60422" w:rsidTr="00B60422">
        <w:trPr>
          <w:gridAfter w:val="1"/>
          <w:wAfter w:w="21" w:type="pct"/>
        </w:trPr>
        <w:tc>
          <w:tcPr>
            <w:tcW w:w="4979" w:type="pct"/>
            <w:gridSpan w:val="4"/>
            <w:vAlign w:val="center"/>
          </w:tcPr>
          <w:p w:rsidR="00B60422" w:rsidRPr="0095399D" w:rsidRDefault="00B60422" w:rsidP="00AB6AB8">
            <w:pPr>
              <w:rPr>
                <w:rFonts w:ascii="Arial" w:hAnsi="Arial" w:cs="Arial"/>
                <w:sz w:val="22"/>
                <w:szCs w:val="22"/>
              </w:rPr>
            </w:pPr>
            <w:r w:rsidRPr="0095399D">
              <w:rPr>
                <w:rFonts w:ascii="Arial" w:hAnsi="Arial" w:cs="Arial"/>
                <w:b/>
                <w:sz w:val="22"/>
                <w:szCs w:val="22"/>
              </w:rPr>
              <w:t>2. Änderung der Hundesteuersatzung</w:t>
            </w:r>
          </w:p>
        </w:tc>
      </w:tr>
      <w:tr w:rsidR="00B60422" w:rsidTr="00AB6AB8">
        <w:trPr>
          <w:gridAfter w:val="1"/>
          <w:wAfter w:w="21" w:type="pct"/>
        </w:trPr>
        <w:tc>
          <w:tcPr>
            <w:tcW w:w="1659" w:type="pct"/>
            <w:gridSpan w:val="2"/>
            <w:vAlign w:val="center"/>
          </w:tcPr>
          <w:p w:rsidR="003B4B87" w:rsidRDefault="003B4B87" w:rsidP="003B4B87">
            <w:pPr>
              <w:rPr>
                <w:rFonts w:ascii="Arial" w:hAnsi="Arial" w:cs="Arial"/>
                <w:sz w:val="22"/>
                <w:szCs w:val="22"/>
              </w:rPr>
            </w:pPr>
            <w:r>
              <w:rPr>
                <w:rFonts w:ascii="Arial" w:hAnsi="Arial" w:cs="Arial"/>
                <w:sz w:val="22"/>
                <w:szCs w:val="22"/>
              </w:rPr>
              <w:t>Angezeigt am Landkreis Gifhorn</w:t>
            </w:r>
          </w:p>
          <w:p w:rsidR="00B60422" w:rsidRPr="0095399D" w:rsidRDefault="003B4B87" w:rsidP="003B4B87">
            <w:pPr>
              <w:rPr>
                <w:rFonts w:ascii="Arial" w:hAnsi="Arial" w:cs="Arial"/>
                <w:sz w:val="22"/>
                <w:szCs w:val="22"/>
              </w:rPr>
            </w:pPr>
            <w:r>
              <w:rPr>
                <w:rFonts w:ascii="Arial" w:hAnsi="Arial" w:cs="Arial"/>
                <w:sz w:val="22"/>
                <w:szCs w:val="22"/>
              </w:rPr>
              <w:t>Rühen, den 10.05.2022</w:t>
            </w:r>
          </w:p>
        </w:tc>
        <w:tc>
          <w:tcPr>
            <w:tcW w:w="1660" w:type="pct"/>
            <w:vAlign w:val="center"/>
          </w:tcPr>
          <w:p w:rsidR="00B60422" w:rsidRDefault="00B60422" w:rsidP="00AB6AB8">
            <w:pPr>
              <w:rPr>
                <w:rFonts w:ascii="Arial" w:hAnsi="Arial" w:cs="Arial"/>
                <w:sz w:val="22"/>
                <w:szCs w:val="22"/>
              </w:rPr>
            </w:pPr>
            <w:r w:rsidRPr="0095399D">
              <w:rPr>
                <w:rFonts w:ascii="Arial" w:hAnsi="Arial" w:cs="Arial"/>
                <w:sz w:val="22"/>
                <w:szCs w:val="22"/>
              </w:rPr>
              <w:t>Veröffentlicht im Amtsblatt</w:t>
            </w:r>
          </w:p>
          <w:p w:rsidR="003B4B87" w:rsidRPr="0095399D" w:rsidRDefault="003B4B87" w:rsidP="00AB6AB8">
            <w:pPr>
              <w:rPr>
                <w:rFonts w:ascii="Arial" w:hAnsi="Arial" w:cs="Arial"/>
                <w:sz w:val="22"/>
                <w:szCs w:val="22"/>
              </w:rPr>
            </w:pPr>
            <w:r>
              <w:rPr>
                <w:rFonts w:ascii="Arial" w:hAnsi="Arial" w:cs="Arial"/>
                <w:sz w:val="22"/>
                <w:szCs w:val="22"/>
              </w:rPr>
              <w:t>Nummer 10 vom 30.05.2022</w:t>
            </w:r>
          </w:p>
        </w:tc>
        <w:tc>
          <w:tcPr>
            <w:tcW w:w="1660" w:type="pct"/>
            <w:vAlign w:val="center"/>
          </w:tcPr>
          <w:p w:rsidR="00B60422" w:rsidRPr="0095399D" w:rsidRDefault="00B60422" w:rsidP="00AB6AB8">
            <w:pPr>
              <w:rPr>
                <w:rFonts w:ascii="Arial" w:hAnsi="Arial" w:cs="Arial"/>
                <w:sz w:val="22"/>
                <w:szCs w:val="22"/>
              </w:rPr>
            </w:pPr>
            <w:r w:rsidRPr="0095399D">
              <w:rPr>
                <w:rFonts w:ascii="Arial" w:hAnsi="Arial" w:cs="Arial"/>
                <w:sz w:val="22"/>
                <w:szCs w:val="22"/>
              </w:rPr>
              <w:t>Veröffentlicht im Mitteilungsblatt</w:t>
            </w:r>
          </w:p>
        </w:tc>
      </w:tr>
      <w:tr w:rsidR="003A6C16" w:rsidTr="00AB6AB8">
        <w:trPr>
          <w:gridAfter w:val="1"/>
          <w:wAfter w:w="21" w:type="pct"/>
        </w:trPr>
        <w:tc>
          <w:tcPr>
            <w:tcW w:w="4979" w:type="pct"/>
            <w:gridSpan w:val="4"/>
            <w:vAlign w:val="center"/>
          </w:tcPr>
          <w:p w:rsidR="003A6C16" w:rsidRPr="0095399D" w:rsidRDefault="003A6C16" w:rsidP="00AB6AB8">
            <w:pPr>
              <w:rPr>
                <w:rFonts w:ascii="Arial" w:hAnsi="Arial" w:cs="Arial"/>
                <w:sz w:val="22"/>
                <w:szCs w:val="22"/>
              </w:rPr>
            </w:pPr>
            <w:r w:rsidRPr="0095399D">
              <w:rPr>
                <w:rFonts w:ascii="Arial" w:hAnsi="Arial" w:cs="Arial"/>
                <w:sz w:val="22"/>
                <w:szCs w:val="22"/>
              </w:rPr>
              <w:t xml:space="preserve">gez. </w:t>
            </w:r>
            <w:r w:rsidR="00B60422" w:rsidRPr="0095399D">
              <w:rPr>
                <w:rFonts w:ascii="Arial" w:hAnsi="Arial" w:cs="Arial"/>
                <w:sz w:val="22"/>
                <w:szCs w:val="22"/>
              </w:rPr>
              <w:t>Theo Bossert</w:t>
            </w:r>
          </w:p>
          <w:p w:rsidR="003A6C16" w:rsidRPr="0095399D" w:rsidRDefault="003A6C16" w:rsidP="00AB6AB8">
            <w:pPr>
              <w:rPr>
                <w:rFonts w:ascii="Arial" w:hAnsi="Arial" w:cs="Arial"/>
                <w:sz w:val="22"/>
                <w:szCs w:val="22"/>
              </w:rPr>
            </w:pPr>
            <w:r w:rsidRPr="0095399D">
              <w:rPr>
                <w:rFonts w:ascii="Arial" w:hAnsi="Arial" w:cs="Arial"/>
                <w:sz w:val="22"/>
                <w:szCs w:val="22"/>
              </w:rPr>
              <w:t>Bürgermeister</w:t>
            </w:r>
          </w:p>
        </w:tc>
      </w:tr>
    </w:tbl>
    <w:p w:rsidR="00DA7E8D" w:rsidRPr="00DA7E8D" w:rsidRDefault="00DA7E8D" w:rsidP="00334CA1"/>
    <w:sectPr w:rsidR="00DA7E8D" w:rsidRPr="00DA7E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BA7" w:rsidRDefault="00106BA7">
      <w:r>
        <w:separator/>
      </w:r>
    </w:p>
  </w:endnote>
  <w:endnote w:type="continuationSeparator" w:id="0">
    <w:p w:rsidR="00106BA7" w:rsidRDefault="0010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4" w:rsidRDefault="005D40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C7" w:rsidRPr="00686FA5" w:rsidRDefault="00CC4FC7" w:rsidP="00B81135">
    <w:pPr>
      <w:pStyle w:val="Fuzeile"/>
      <w:jc w:val="center"/>
      <w:rPr>
        <w:rFonts w:ascii="Arial" w:hAnsi="Arial" w:cs="Arial"/>
        <w:sz w:val="22"/>
        <w:szCs w:val="22"/>
      </w:rPr>
    </w:pPr>
    <w:r w:rsidRPr="00B81135">
      <w:rPr>
        <w:rStyle w:val="Seitenzahl"/>
        <w:rFonts w:ascii="Arial" w:hAnsi="Arial" w:cs="Arial"/>
        <w:sz w:val="22"/>
        <w:szCs w:val="22"/>
      </w:rPr>
      <w:t xml:space="preserve">Seite </w:t>
    </w:r>
    <w:r w:rsidRPr="00B81135">
      <w:rPr>
        <w:rStyle w:val="Seitenzahl"/>
        <w:rFonts w:ascii="Arial" w:hAnsi="Arial" w:cs="Arial"/>
        <w:sz w:val="22"/>
        <w:szCs w:val="22"/>
      </w:rPr>
      <w:fldChar w:fldCharType="begin"/>
    </w:r>
    <w:r w:rsidRPr="00B81135">
      <w:rPr>
        <w:rStyle w:val="Seitenzahl"/>
        <w:rFonts w:ascii="Arial" w:hAnsi="Arial" w:cs="Arial"/>
        <w:sz w:val="22"/>
        <w:szCs w:val="22"/>
      </w:rPr>
      <w:instrText xml:space="preserve"> PAGE </w:instrText>
    </w:r>
    <w:r w:rsidRPr="00B81135">
      <w:rPr>
        <w:rStyle w:val="Seitenzahl"/>
        <w:rFonts w:ascii="Arial" w:hAnsi="Arial" w:cs="Arial"/>
        <w:sz w:val="22"/>
        <w:szCs w:val="22"/>
      </w:rPr>
      <w:fldChar w:fldCharType="separate"/>
    </w:r>
    <w:r w:rsidR="008F0677">
      <w:rPr>
        <w:rStyle w:val="Seitenzahl"/>
        <w:rFonts w:ascii="Arial" w:hAnsi="Arial" w:cs="Arial"/>
        <w:noProof/>
        <w:sz w:val="22"/>
        <w:szCs w:val="22"/>
      </w:rPr>
      <w:t>5</w:t>
    </w:r>
    <w:r w:rsidRPr="00B81135">
      <w:rPr>
        <w:rStyle w:val="Seitenzahl"/>
        <w:rFonts w:ascii="Arial" w:hAnsi="Arial" w:cs="Arial"/>
        <w:sz w:val="22"/>
        <w:szCs w:val="22"/>
      </w:rPr>
      <w:fldChar w:fldCharType="end"/>
    </w:r>
    <w:r w:rsidRPr="00B81135">
      <w:rPr>
        <w:rStyle w:val="Seitenzahl"/>
        <w:rFonts w:ascii="Arial" w:hAnsi="Arial" w:cs="Arial"/>
        <w:sz w:val="22"/>
        <w:szCs w:val="22"/>
      </w:rPr>
      <w:t xml:space="preserve"> von </w:t>
    </w:r>
    <w:r w:rsidRPr="00B81135">
      <w:rPr>
        <w:rStyle w:val="Seitenzahl"/>
        <w:rFonts w:ascii="Arial" w:hAnsi="Arial" w:cs="Arial"/>
        <w:sz w:val="22"/>
        <w:szCs w:val="22"/>
      </w:rPr>
      <w:fldChar w:fldCharType="begin"/>
    </w:r>
    <w:r w:rsidRPr="00B81135">
      <w:rPr>
        <w:rStyle w:val="Seitenzahl"/>
        <w:rFonts w:ascii="Arial" w:hAnsi="Arial" w:cs="Arial"/>
        <w:sz w:val="22"/>
        <w:szCs w:val="22"/>
      </w:rPr>
      <w:instrText xml:space="preserve"> NUMPAGES </w:instrText>
    </w:r>
    <w:r w:rsidRPr="00B81135">
      <w:rPr>
        <w:rStyle w:val="Seitenzahl"/>
        <w:rFonts w:ascii="Arial" w:hAnsi="Arial" w:cs="Arial"/>
        <w:sz w:val="22"/>
        <w:szCs w:val="22"/>
      </w:rPr>
      <w:fldChar w:fldCharType="separate"/>
    </w:r>
    <w:r w:rsidR="008F0677">
      <w:rPr>
        <w:rStyle w:val="Seitenzahl"/>
        <w:rFonts w:ascii="Arial" w:hAnsi="Arial" w:cs="Arial"/>
        <w:noProof/>
        <w:sz w:val="22"/>
        <w:szCs w:val="22"/>
      </w:rPr>
      <w:t>5</w:t>
    </w:r>
    <w:r w:rsidRPr="00B81135">
      <w:rPr>
        <w:rStyle w:val="Seitenzahl"/>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4" w:rsidRDefault="005D4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BA7" w:rsidRDefault="00106BA7">
      <w:r>
        <w:separator/>
      </w:r>
    </w:p>
  </w:footnote>
  <w:footnote w:type="continuationSeparator" w:id="0">
    <w:p w:rsidR="00106BA7" w:rsidRDefault="0010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4" w:rsidRDefault="005D40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1E0" w:firstRow="1" w:lastRow="1" w:firstColumn="1" w:lastColumn="1" w:noHBand="0" w:noVBand="0"/>
    </w:tblPr>
    <w:tblGrid>
      <w:gridCol w:w="4458"/>
      <w:gridCol w:w="4604"/>
    </w:tblGrid>
    <w:tr w:rsidR="00CC4FC7" w:rsidRPr="00541981" w:rsidTr="00D7415F">
      <w:tc>
        <w:tcPr>
          <w:tcW w:w="4606" w:type="dxa"/>
          <w:vAlign w:val="center"/>
        </w:tcPr>
        <w:p w:rsidR="00CC4FC7" w:rsidRPr="00F75B4A" w:rsidRDefault="00401249" w:rsidP="00D7415F">
          <w:pPr>
            <w:jc w:val="center"/>
            <w:rPr>
              <w:rFonts w:ascii="Arial" w:hAnsi="Arial" w:cs="Arial"/>
              <w:b/>
              <w:sz w:val="32"/>
              <w:szCs w:val="32"/>
            </w:rPr>
          </w:pPr>
          <w:r w:rsidRPr="00F75B4A">
            <w:rPr>
              <w:rFonts w:ascii="Arial" w:hAnsi="Arial" w:cs="Arial"/>
              <w:b/>
              <w:noProof/>
              <w:sz w:val="32"/>
              <w:szCs w:val="32"/>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0</wp:posOffset>
                </wp:positionV>
                <wp:extent cx="952500" cy="1066800"/>
                <wp:effectExtent l="0" t="0" r="0" b="0"/>
                <wp:wrapTight wrapText="bothSides">
                  <wp:wrapPolygon edited="0">
                    <wp:start x="0" y="0"/>
                    <wp:lineTo x="0" y="21214"/>
                    <wp:lineTo x="21168" y="21214"/>
                    <wp:lineTo x="21168" y="0"/>
                    <wp:lineTo x="0" y="0"/>
                  </wp:wrapPolygon>
                </wp:wrapTight>
                <wp:docPr id="1" name="Bild 1" descr="Rue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ueh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FC7">
            <w:rPr>
              <w:rFonts w:ascii="Arial" w:hAnsi="Arial" w:cs="Arial"/>
              <w:b/>
              <w:sz w:val="32"/>
              <w:szCs w:val="32"/>
            </w:rPr>
            <w:t xml:space="preserve">                                 </w:t>
          </w:r>
          <w:r w:rsidR="00CC4FC7" w:rsidRPr="00F75B4A">
            <w:rPr>
              <w:rFonts w:ascii="Arial" w:hAnsi="Arial" w:cs="Arial"/>
              <w:b/>
              <w:sz w:val="32"/>
              <w:szCs w:val="32"/>
            </w:rPr>
            <w:t>Satzung der Gemeinde Rühen</w:t>
          </w:r>
        </w:p>
      </w:tc>
      <w:tc>
        <w:tcPr>
          <w:tcW w:w="4606" w:type="dxa"/>
          <w:vAlign w:val="center"/>
        </w:tcPr>
        <w:p w:rsidR="00CC4FC7" w:rsidRDefault="00CC4FC7" w:rsidP="00D7415F">
          <w:pPr>
            <w:jc w:val="center"/>
            <w:rPr>
              <w:rFonts w:ascii="Arial" w:hAnsi="Arial" w:cs="Arial"/>
              <w:b/>
              <w:sz w:val="44"/>
              <w:szCs w:val="44"/>
            </w:rPr>
          </w:pPr>
        </w:p>
        <w:p w:rsidR="00CC4FC7" w:rsidRDefault="00CC4FC7" w:rsidP="00D7415F">
          <w:pPr>
            <w:jc w:val="center"/>
            <w:rPr>
              <w:rFonts w:ascii="Arial" w:hAnsi="Arial" w:cs="Arial"/>
              <w:b/>
              <w:sz w:val="44"/>
              <w:szCs w:val="44"/>
            </w:rPr>
          </w:pPr>
          <w:r>
            <w:rPr>
              <w:rFonts w:ascii="Arial" w:hAnsi="Arial" w:cs="Arial"/>
              <w:b/>
              <w:sz w:val="44"/>
              <w:szCs w:val="44"/>
            </w:rPr>
            <w:t>Hundesteuersatzung</w:t>
          </w:r>
        </w:p>
        <w:p w:rsidR="00CC4FC7" w:rsidRPr="00987773" w:rsidRDefault="00CC4FC7" w:rsidP="00D7415F">
          <w:pPr>
            <w:jc w:val="center"/>
            <w:rPr>
              <w:rFonts w:ascii="Arial" w:hAnsi="Arial" w:cs="Arial"/>
              <w:b/>
              <w:sz w:val="28"/>
              <w:szCs w:val="28"/>
            </w:rPr>
          </w:pPr>
        </w:p>
        <w:tbl>
          <w:tblPr>
            <w:tblStyle w:val="Tabellenraster"/>
            <w:tblW w:w="5000" w:type="pct"/>
            <w:tblLook w:val="01E0" w:firstRow="1" w:lastRow="1" w:firstColumn="1" w:lastColumn="1" w:noHBand="0" w:noVBand="0"/>
          </w:tblPr>
          <w:tblGrid>
            <w:gridCol w:w="4378"/>
          </w:tblGrid>
          <w:tr w:rsidR="00CC4FC7" w:rsidTr="00D7415F">
            <w:tc>
              <w:tcPr>
                <w:tcW w:w="5000" w:type="pct"/>
                <w:vAlign w:val="center"/>
              </w:tcPr>
              <w:p w:rsidR="005D4074" w:rsidRPr="00F75B4A" w:rsidRDefault="00CC4FC7" w:rsidP="005D4074">
                <w:pPr>
                  <w:jc w:val="center"/>
                  <w:rPr>
                    <w:rFonts w:ascii="Arial" w:hAnsi="Arial" w:cs="Arial"/>
                    <w:sz w:val="22"/>
                    <w:szCs w:val="22"/>
                  </w:rPr>
                </w:pPr>
                <w:r w:rsidRPr="00F75B4A">
                  <w:rPr>
                    <w:rFonts w:ascii="Arial" w:hAnsi="Arial" w:cs="Arial"/>
                    <w:sz w:val="22"/>
                    <w:szCs w:val="22"/>
                  </w:rPr>
                  <w:t>Stand</w:t>
                </w:r>
                <w:r>
                  <w:rPr>
                    <w:rFonts w:ascii="Arial" w:hAnsi="Arial" w:cs="Arial"/>
                    <w:sz w:val="22"/>
                    <w:szCs w:val="22"/>
                  </w:rPr>
                  <w:t xml:space="preserve">: </w:t>
                </w:r>
                <w:r w:rsidR="005D4074">
                  <w:rPr>
                    <w:rFonts w:ascii="Arial" w:hAnsi="Arial" w:cs="Arial"/>
                    <w:sz w:val="22"/>
                    <w:szCs w:val="22"/>
                  </w:rPr>
                  <w:t>02.06.2022</w:t>
                </w:r>
              </w:p>
            </w:tc>
          </w:tr>
        </w:tbl>
        <w:p w:rsidR="00CC4FC7" w:rsidRPr="00F75B4A" w:rsidRDefault="00CC4FC7" w:rsidP="00D7415F">
          <w:pPr>
            <w:rPr>
              <w:rFonts w:ascii="Arial" w:hAnsi="Arial" w:cs="Arial"/>
              <w:sz w:val="44"/>
              <w:szCs w:val="44"/>
            </w:rPr>
          </w:pPr>
        </w:p>
      </w:tc>
    </w:tr>
  </w:tbl>
  <w:p w:rsidR="00CC4FC7" w:rsidRDefault="00CC4F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4" w:rsidRDefault="005D40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E0A"/>
    <w:multiLevelType w:val="hybridMultilevel"/>
    <w:tmpl w:val="1110E2EE"/>
    <w:lvl w:ilvl="0" w:tplc="F94206D8">
      <w:start w:val="1"/>
      <w:numFmt w:val="decimal"/>
      <w:lvlText w:val="(%1)"/>
      <w:lvlJc w:val="left"/>
      <w:pPr>
        <w:tabs>
          <w:tab w:val="num" w:pos="390"/>
        </w:tabs>
        <w:ind w:left="390" w:hanging="39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1E960E38"/>
    <w:multiLevelType w:val="hybridMultilevel"/>
    <w:tmpl w:val="546AFA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33B3EAD"/>
    <w:multiLevelType w:val="hybridMultilevel"/>
    <w:tmpl w:val="46F0F1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704105"/>
    <w:multiLevelType w:val="hybridMultilevel"/>
    <w:tmpl w:val="8AB6FA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7100C9"/>
    <w:multiLevelType w:val="hybridMultilevel"/>
    <w:tmpl w:val="C890E4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DD19E7"/>
    <w:multiLevelType w:val="hybridMultilevel"/>
    <w:tmpl w:val="DDA81D22"/>
    <w:lvl w:ilvl="0" w:tplc="0407000F">
      <w:start w:val="1"/>
      <w:numFmt w:val="decimal"/>
      <w:lvlText w:val="%1."/>
      <w:lvlJc w:val="left"/>
      <w:pPr>
        <w:tabs>
          <w:tab w:val="num" w:pos="720"/>
        </w:tabs>
        <w:ind w:left="720" w:hanging="360"/>
      </w:pPr>
      <w:rPr>
        <w:rFonts w:hint="default"/>
      </w:rPr>
    </w:lvl>
    <w:lvl w:ilvl="1" w:tplc="F3FEE78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62E4A64"/>
    <w:multiLevelType w:val="hybridMultilevel"/>
    <w:tmpl w:val="B8365EBE"/>
    <w:lvl w:ilvl="0" w:tplc="0407000F">
      <w:start w:val="1"/>
      <w:numFmt w:val="decimal"/>
      <w:lvlText w:val="%1."/>
      <w:lvlJc w:val="left"/>
      <w:pPr>
        <w:tabs>
          <w:tab w:val="num" w:pos="720"/>
        </w:tabs>
        <w:ind w:left="720" w:hanging="360"/>
      </w:pPr>
      <w:rPr>
        <w:rFonts w:hint="default"/>
      </w:rPr>
    </w:lvl>
    <w:lvl w:ilvl="1" w:tplc="0E8ED0CC">
      <w:start w:val="1"/>
      <w:numFmt w:val="decimal"/>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5D28F4"/>
    <w:multiLevelType w:val="hybridMultilevel"/>
    <w:tmpl w:val="84F40850"/>
    <w:lvl w:ilvl="0" w:tplc="9A12138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37F74D0B"/>
    <w:multiLevelType w:val="hybridMultilevel"/>
    <w:tmpl w:val="B07E48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8E1477D"/>
    <w:multiLevelType w:val="hybridMultilevel"/>
    <w:tmpl w:val="60B685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9E24D49"/>
    <w:multiLevelType w:val="hybridMultilevel"/>
    <w:tmpl w:val="80B4E06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9EC5479"/>
    <w:multiLevelType w:val="hybridMultilevel"/>
    <w:tmpl w:val="F2C643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EEF0A99"/>
    <w:multiLevelType w:val="hybridMultilevel"/>
    <w:tmpl w:val="83FCF124"/>
    <w:lvl w:ilvl="0" w:tplc="F614035E">
      <w:start w:val="1"/>
      <w:numFmt w:val="lowerLetter"/>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3" w15:restartNumberingAfterBreak="0">
    <w:nsid w:val="3F253277"/>
    <w:multiLevelType w:val="hybridMultilevel"/>
    <w:tmpl w:val="C0ECC8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0512155"/>
    <w:multiLevelType w:val="hybridMultilevel"/>
    <w:tmpl w:val="4D4CB55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0BF1C00"/>
    <w:multiLevelType w:val="hybridMultilevel"/>
    <w:tmpl w:val="CD36193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29C2440"/>
    <w:multiLevelType w:val="hybridMultilevel"/>
    <w:tmpl w:val="33521F7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4723489C"/>
    <w:multiLevelType w:val="hybridMultilevel"/>
    <w:tmpl w:val="73D67DD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965752D"/>
    <w:multiLevelType w:val="hybridMultilevel"/>
    <w:tmpl w:val="9EA813A6"/>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4CDC6435"/>
    <w:multiLevelType w:val="hybridMultilevel"/>
    <w:tmpl w:val="FD6498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262D82"/>
    <w:multiLevelType w:val="hybridMultilevel"/>
    <w:tmpl w:val="B73273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46D27CA"/>
    <w:multiLevelType w:val="hybridMultilevel"/>
    <w:tmpl w:val="55E48AB4"/>
    <w:lvl w:ilvl="0" w:tplc="04070015">
      <w:start w:val="1"/>
      <w:numFmt w:val="decimal"/>
      <w:lvlText w:val="(%1)"/>
      <w:lvlJc w:val="left"/>
      <w:pPr>
        <w:tabs>
          <w:tab w:val="num" w:pos="360"/>
        </w:tabs>
        <w:ind w:left="360" w:hanging="360"/>
      </w:pPr>
      <w:rPr>
        <w:rFonts w:hint="default"/>
      </w:rPr>
    </w:lvl>
    <w:lvl w:ilvl="1" w:tplc="7F94BB02">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48066FF"/>
    <w:multiLevelType w:val="hybridMultilevel"/>
    <w:tmpl w:val="55E6E8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E634346"/>
    <w:multiLevelType w:val="hybridMultilevel"/>
    <w:tmpl w:val="AFF6F7EA"/>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731383"/>
    <w:multiLevelType w:val="hybridMultilevel"/>
    <w:tmpl w:val="0D3AEE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F361B6B"/>
    <w:multiLevelType w:val="hybridMultilevel"/>
    <w:tmpl w:val="A2C4E0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5"/>
  </w:num>
  <w:num w:numId="4">
    <w:abstractNumId w:val="11"/>
  </w:num>
  <w:num w:numId="5">
    <w:abstractNumId w:val="24"/>
  </w:num>
  <w:num w:numId="6">
    <w:abstractNumId w:val="22"/>
  </w:num>
  <w:num w:numId="7">
    <w:abstractNumId w:val="25"/>
  </w:num>
  <w:num w:numId="8">
    <w:abstractNumId w:val="20"/>
  </w:num>
  <w:num w:numId="9">
    <w:abstractNumId w:val="9"/>
  </w:num>
  <w:num w:numId="10">
    <w:abstractNumId w:val="1"/>
  </w:num>
  <w:num w:numId="11">
    <w:abstractNumId w:val="19"/>
  </w:num>
  <w:num w:numId="12">
    <w:abstractNumId w:val="23"/>
  </w:num>
  <w:num w:numId="13">
    <w:abstractNumId w:val="13"/>
  </w:num>
  <w:num w:numId="14">
    <w:abstractNumId w:val="2"/>
  </w:num>
  <w:num w:numId="15">
    <w:abstractNumId w:val="15"/>
  </w:num>
  <w:num w:numId="16">
    <w:abstractNumId w:val="4"/>
  </w:num>
  <w:num w:numId="17">
    <w:abstractNumId w:val="8"/>
  </w:num>
  <w:num w:numId="18">
    <w:abstractNumId w:val="3"/>
  </w:num>
  <w:num w:numId="19">
    <w:abstractNumId w:val="7"/>
  </w:num>
  <w:num w:numId="20">
    <w:abstractNumId w:val="16"/>
  </w:num>
  <w:num w:numId="21">
    <w:abstractNumId w:val="21"/>
  </w:num>
  <w:num w:numId="22">
    <w:abstractNumId w:val="12"/>
  </w:num>
  <w:num w:numId="23">
    <w:abstractNumId w:val="0"/>
  </w:num>
  <w:num w:numId="24">
    <w:abstractNumId w:val="6"/>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F7"/>
    <w:rsid w:val="00001A0C"/>
    <w:rsid w:val="00040EA9"/>
    <w:rsid w:val="000500F7"/>
    <w:rsid w:val="00054EEF"/>
    <w:rsid w:val="00065556"/>
    <w:rsid w:val="00066085"/>
    <w:rsid w:val="000808AF"/>
    <w:rsid w:val="000849F6"/>
    <w:rsid w:val="0010458D"/>
    <w:rsid w:val="00105DF0"/>
    <w:rsid w:val="00106BA7"/>
    <w:rsid w:val="0011757C"/>
    <w:rsid w:val="00120A14"/>
    <w:rsid w:val="001274BD"/>
    <w:rsid w:val="00132CF0"/>
    <w:rsid w:val="00142497"/>
    <w:rsid w:val="001450BA"/>
    <w:rsid w:val="00243F92"/>
    <w:rsid w:val="00270E78"/>
    <w:rsid w:val="00283F41"/>
    <w:rsid w:val="00296012"/>
    <w:rsid w:val="002C48E2"/>
    <w:rsid w:val="003152F6"/>
    <w:rsid w:val="00334CA1"/>
    <w:rsid w:val="00362F35"/>
    <w:rsid w:val="00365BC4"/>
    <w:rsid w:val="00380EE5"/>
    <w:rsid w:val="003A1A7A"/>
    <w:rsid w:val="003A6C16"/>
    <w:rsid w:val="003B4B87"/>
    <w:rsid w:val="003C1E91"/>
    <w:rsid w:val="003D2831"/>
    <w:rsid w:val="00401249"/>
    <w:rsid w:val="004404EF"/>
    <w:rsid w:val="0049310A"/>
    <w:rsid w:val="005040CF"/>
    <w:rsid w:val="0053049D"/>
    <w:rsid w:val="0056591C"/>
    <w:rsid w:val="00590FDD"/>
    <w:rsid w:val="005D4074"/>
    <w:rsid w:val="006603A8"/>
    <w:rsid w:val="00686FA5"/>
    <w:rsid w:val="006909F1"/>
    <w:rsid w:val="006A480F"/>
    <w:rsid w:val="006C7D69"/>
    <w:rsid w:val="006D4ED1"/>
    <w:rsid w:val="006D5792"/>
    <w:rsid w:val="00707C80"/>
    <w:rsid w:val="007836B8"/>
    <w:rsid w:val="007B1043"/>
    <w:rsid w:val="007B7B7D"/>
    <w:rsid w:val="007C772C"/>
    <w:rsid w:val="007E57E2"/>
    <w:rsid w:val="008503C2"/>
    <w:rsid w:val="00857B78"/>
    <w:rsid w:val="00874097"/>
    <w:rsid w:val="008A188E"/>
    <w:rsid w:val="008F0677"/>
    <w:rsid w:val="008F6520"/>
    <w:rsid w:val="00920C06"/>
    <w:rsid w:val="00920D61"/>
    <w:rsid w:val="00942204"/>
    <w:rsid w:val="0095399D"/>
    <w:rsid w:val="00964D86"/>
    <w:rsid w:val="00987773"/>
    <w:rsid w:val="00990F76"/>
    <w:rsid w:val="009B0BAD"/>
    <w:rsid w:val="009B0DC7"/>
    <w:rsid w:val="009B6B0F"/>
    <w:rsid w:val="009C21FD"/>
    <w:rsid w:val="009F20E7"/>
    <w:rsid w:val="00A1188D"/>
    <w:rsid w:val="00A45D37"/>
    <w:rsid w:val="00AB3F90"/>
    <w:rsid w:val="00AB6AB8"/>
    <w:rsid w:val="00B36CA1"/>
    <w:rsid w:val="00B36F9E"/>
    <w:rsid w:val="00B60422"/>
    <w:rsid w:val="00B81135"/>
    <w:rsid w:val="00BC279B"/>
    <w:rsid w:val="00C03A9D"/>
    <w:rsid w:val="00C04E39"/>
    <w:rsid w:val="00C55E33"/>
    <w:rsid w:val="00C900E6"/>
    <w:rsid w:val="00CC4E58"/>
    <w:rsid w:val="00CC4FB2"/>
    <w:rsid w:val="00CC4FC7"/>
    <w:rsid w:val="00CE34AE"/>
    <w:rsid w:val="00CE46F4"/>
    <w:rsid w:val="00CF7B60"/>
    <w:rsid w:val="00D43698"/>
    <w:rsid w:val="00D55E7F"/>
    <w:rsid w:val="00D60597"/>
    <w:rsid w:val="00D63EBB"/>
    <w:rsid w:val="00D659FA"/>
    <w:rsid w:val="00D67CD5"/>
    <w:rsid w:val="00D710BC"/>
    <w:rsid w:val="00D7415F"/>
    <w:rsid w:val="00D963FF"/>
    <w:rsid w:val="00DA7E8D"/>
    <w:rsid w:val="00E017B4"/>
    <w:rsid w:val="00E16EC1"/>
    <w:rsid w:val="00E346F7"/>
    <w:rsid w:val="00E46BE0"/>
    <w:rsid w:val="00E909DB"/>
    <w:rsid w:val="00ED7F5E"/>
    <w:rsid w:val="00FB145D"/>
    <w:rsid w:val="00FC4B24"/>
    <w:rsid w:val="00FD33A8"/>
    <w:rsid w:val="00FF6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7A3F9992-D551-43EF-8DBD-44D9B0EB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6F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3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346F7"/>
    <w:pPr>
      <w:tabs>
        <w:tab w:val="center" w:pos="4536"/>
        <w:tab w:val="right" w:pos="9072"/>
      </w:tabs>
    </w:pPr>
  </w:style>
  <w:style w:type="paragraph" w:styleId="Fuzeile">
    <w:name w:val="footer"/>
    <w:basedOn w:val="Standard"/>
    <w:rsid w:val="00E346F7"/>
    <w:pPr>
      <w:tabs>
        <w:tab w:val="center" w:pos="4536"/>
        <w:tab w:val="right" w:pos="9072"/>
      </w:tabs>
    </w:pPr>
  </w:style>
  <w:style w:type="character" w:styleId="Seitenzahl">
    <w:name w:val="page number"/>
    <w:basedOn w:val="Absatz-Standardschriftart"/>
    <w:rsid w:val="00686FA5"/>
  </w:style>
  <w:style w:type="paragraph" w:styleId="Listenabsatz">
    <w:name w:val="List Paragraph"/>
    <w:basedOn w:val="Standard"/>
    <w:uiPriority w:val="34"/>
    <w:qFormat/>
    <w:rsid w:val="00E16EC1"/>
    <w:pPr>
      <w:ind w:left="720"/>
      <w:contextualSpacing/>
    </w:pPr>
  </w:style>
  <w:style w:type="paragraph" w:styleId="Sprechblasentext">
    <w:name w:val="Balloon Text"/>
    <w:basedOn w:val="Standard"/>
    <w:link w:val="SprechblasentextZchn"/>
    <w:rsid w:val="0010458D"/>
    <w:rPr>
      <w:rFonts w:ascii="Segoe UI" w:hAnsi="Segoe UI" w:cs="Segoe UI"/>
      <w:sz w:val="18"/>
      <w:szCs w:val="18"/>
    </w:rPr>
  </w:style>
  <w:style w:type="character" w:customStyle="1" w:styleId="SprechblasentextZchn">
    <w:name w:val="Sprechblasentext Zchn"/>
    <w:basedOn w:val="Absatz-Standardschriftart"/>
    <w:link w:val="Sprechblasentext"/>
    <w:rsid w:val="00104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9103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Art</vt:lpstr>
    </vt:vector>
  </TitlesOfParts>
  <Company>Gemeine Rühen</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Frau Krüger</dc:creator>
  <cp:keywords/>
  <dc:description/>
  <cp:lastModifiedBy>Krüger, Sarina</cp:lastModifiedBy>
  <cp:revision>5</cp:revision>
  <cp:lastPrinted>2022-05-04T06:31:00Z</cp:lastPrinted>
  <dcterms:created xsi:type="dcterms:W3CDTF">2022-06-02T09:57:00Z</dcterms:created>
  <dcterms:modified xsi:type="dcterms:W3CDTF">2022-06-08T08:59:00Z</dcterms:modified>
</cp:coreProperties>
</file>